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72BE8" w:rsidRPr="00114E92" w:rsidRDefault="00BD68AC" w:rsidP="00E16155">
      <w:pPr>
        <w:spacing w:line="240" w:lineRule="auto"/>
        <w:rPr>
          <w:rFonts w:ascii="Times New Roman" w:hAnsi="Times New Roman" w:cs="Times New Roman"/>
        </w:rPr>
      </w:pPr>
      <w:r w:rsidRPr="007308EF">
        <w:rPr>
          <w:rFonts w:ascii="Times New Roman" w:hAnsi="Times New Roman" w:cs="Times New Roman"/>
          <w:i/>
          <w:noProof/>
          <w:lang w:eastAsia="ru-RU"/>
        </w:rPr>
        <w:drawing>
          <wp:anchor distT="0" distB="0" distL="114300" distR="114300" simplePos="0" relativeHeight="251658240" behindDoc="1" locked="0" layoutInCell="1" allowOverlap="1">
            <wp:simplePos x="0" y="0"/>
            <wp:positionH relativeFrom="page">
              <wp:posOffset>147320</wp:posOffset>
            </wp:positionH>
            <wp:positionV relativeFrom="paragraph">
              <wp:posOffset>0</wp:posOffset>
            </wp:positionV>
            <wp:extent cx="7412990" cy="1630680"/>
            <wp:effectExtent l="0" t="0" r="0" b="7620"/>
            <wp:wrapTight wrapText="bothSides">
              <wp:wrapPolygon edited="0">
                <wp:start x="0" y="0"/>
                <wp:lineTo x="0" y="21449"/>
                <wp:lineTo x="21537" y="21449"/>
                <wp:lineTo x="21537" y="0"/>
                <wp:lineTo x="0" y="0"/>
              </wp:wrapPolygon>
            </wp:wrapTight>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2441531" name="_x0000_s1025"/>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7412990" cy="163068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B030E8" w:rsidRDefault="00B030E8" w:rsidP="00C55DD8">
      <w:pPr>
        <w:pStyle w:val="20"/>
        <w:spacing w:before="0" w:after="0"/>
        <w:ind w:right="-2"/>
        <w:jc w:val="center"/>
        <w:rPr>
          <w:rFonts w:ascii="Times New Roman" w:eastAsia="Calibri" w:hAnsi="Times New Roman"/>
          <w:i w:val="0"/>
        </w:rPr>
      </w:pPr>
      <w:bookmarkStart w:id="0" w:name="_Toc40198565"/>
      <w:bookmarkStart w:id="1" w:name="_Toc42527160"/>
    </w:p>
    <w:p w:rsidR="00F72BE8" w:rsidRPr="00114E92" w:rsidRDefault="00BD68AC" w:rsidP="00C55DD8">
      <w:pPr>
        <w:pStyle w:val="20"/>
        <w:spacing w:before="0" w:after="0"/>
        <w:ind w:right="-2"/>
        <w:jc w:val="center"/>
        <w:rPr>
          <w:rFonts w:ascii="Times New Roman" w:eastAsia="Calibri" w:hAnsi="Times New Roman"/>
          <w:i w:val="0"/>
        </w:rPr>
      </w:pPr>
      <w:r w:rsidRPr="00114E92">
        <w:rPr>
          <w:rFonts w:ascii="Times New Roman" w:eastAsia="Calibri" w:hAnsi="Times New Roman"/>
          <w:i w:val="0"/>
        </w:rPr>
        <w:t>Приглашение к участию в закупке способом сравнение цен</w:t>
      </w:r>
      <w:bookmarkEnd w:id="0"/>
      <w:bookmarkEnd w:id="1"/>
    </w:p>
    <w:p w:rsidR="00F72BE8" w:rsidRPr="00BD68AC" w:rsidRDefault="00BD68AC" w:rsidP="00C55DD8">
      <w:pPr>
        <w:tabs>
          <w:tab w:val="left" w:pos="142"/>
          <w:tab w:val="center" w:pos="1134"/>
        </w:tabs>
        <w:spacing w:line="240" w:lineRule="auto"/>
        <w:outlineLvl w:val="0"/>
        <w:rPr>
          <w:rFonts w:ascii="Times New Roman" w:hAnsi="Times New Roman" w:cs="Times New Roman"/>
          <w:sz w:val="24"/>
          <w:szCs w:val="28"/>
        </w:rPr>
      </w:pPr>
      <w:r w:rsidRPr="00BD68AC">
        <w:rPr>
          <w:rFonts w:ascii="Times New Roman" w:hAnsi="Times New Roman" w:cs="Times New Roman"/>
          <w:sz w:val="24"/>
          <w:szCs w:val="28"/>
        </w:rPr>
        <w:t>№_МВС/ДФ/1/3/19</w:t>
      </w:r>
    </w:p>
    <w:p w:rsidR="00F72BE8" w:rsidRPr="00114E92" w:rsidRDefault="00BD68AC" w:rsidP="00C55DD8">
      <w:pPr>
        <w:tabs>
          <w:tab w:val="left" w:pos="142"/>
          <w:tab w:val="center" w:pos="1134"/>
        </w:tabs>
        <w:spacing w:line="240" w:lineRule="auto"/>
        <w:rPr>
          <w:rFonts w:ascii="Times New Roman" w:hAnsi="Times New Roman" w:cs="Times New Roman"/>
        </w:rPr>
      </w:pPr>
      <w:r>
        <w:rPr>
          <w:rFonts w:ascii="Times New Roman" w:hAnsi="Times New Roman" w:cs="Times New Roman"/>
        </w:rPr>
        <w:t>От «24</w:t>
      </w:r>
      <w:r w:rsidRPr="00114E92">
        <w:rPr>
          <w:rFonts w:ascii="Times New Roman" w:hAnsi="Times New Roman" w:cs="Times New Roman"/>
        </w:rPr>
        <w:t>»</w:t>
      </w:r>
      <w:r w:rsidR="00F828FC">
        <w:rPr>
          <w:rFonts w:ascii="Times New Roman" w:hAnsi="Times New Roman" w:cs="Times New Roman"/>
        </w:rPr>
        <w:t xml:space="preserve"> </w:t>
      </w:r>
      <w:r>
        <w:rPr>
          <w:rFonts w:ascii="Times New Roman" w:hAnsi="Times New Roman" w:cs="Times New Roman"/>
        </w:rPr>
        <w:t>июня_2026</w:t>
      </w:r>
      <w:r w:rsidRPr="00114E92">
        <w:rPr>
          <w:rFonts w:ascii="Times New Roman" w:hAnsi="Times New Roman" w:cs="Times New Roman"/>
        </w:rPr>
        <w:t xml:space="preserve"> года</w:t>
      </w:r>
    </w:p>
    <w:p w:rsidR="00D21C28" w:rsidRPr="00D21C28" w:rsidRDefault="00BD68AC" w:rsidP="00D21C28">
      <w:pPr>
        <w:ind w:right="-143" w:firstLine="1134"/>
        <w:jc w:val="both"/>
        <w:rPr>
          <w:rFonts w:ascii="Times New Roman" w:hAnsi="Times New Roman" w:cs="Times New Roman"/>
        </w:rPr>
      </w:pPr>
      <w:r w:rsidRPr="006061ED">
        <w:rPr>
          <w:rFonts w:ascii="Times New Roman" w:hAnsi="Times New Roman" w:cs="Times New Roman"/>
        </w:rPr>
        <w:t>Публичное акционерное общество «</w:t>
      </w:r>
      <w:r w:rsidRPr="006061ED">
        <w:rPr>
          <w:rFonts w:ascii="Times New Roman" w:hAnsi="Times New Roman" w:cs="Times New Roman"/>
          <w:color w:val="262626"/>
        </w:rPr>
        <w:t>Россети Московский регион</w:t>
      </w:r>
      <w:r w:rsidRPr="006061ED">
        <w:rPr>
          <w:rFonts w:ascii="Times New Roman" w:hAnsi="Times New Roman" w:cs="Times New Roman"/>
        </w:rPr>
        <w:t>» (далее - «Россети Московский регион», Заказчик), Московские высоковольтные сети – филиал ПАО «Россети Московский регион», являющийся также Организатором закупки, настоящим уведомляет о проведении закупки, проводимой способом «сравнение цен» (далее -  Зак</w:t>
      </w:r>
      <w:r w:rsidR="00F828FC">
        <w:rPr>
          <w:rFonts w:ascii="Times New Roman" w:hAnsi="Times New Roman" w:cs="Times New Roman"/>
        </w:rPr>
        <w:t xml:space="preserve">упка) и приглашает </w:t>
      </w:r>
      <w:r w:rsidR="00C054DF">
        <w:rPr>
          <w:rFonts w:ascii="Times New Roman" w:hAnsi="Times New Roman" w:cs="Times New Roman"/>
        </w:rPr>
        <w:t>только субъектов малого и среднего предпринимательства</w:t>
      </w:r>
      <w:r w:rsidR="00F828FC" w:rsidRPr="00D21C28">
        <w:rPr>
          <w:rFonts w:ascii="Times New Roman" w:hAnsi="Times New Roman" w:cs="Times New Roman"/>
        </w:rPr>
        <w:t xml:space="preserve">, </w:t>
      </w:r>
      <w:r w:rsidR="006061ED" w:rsidRPr="00D21C28">
        <w:rPr>
          <w:rFonts w:ascii="Times New Roman" w:hAnsi="Times New Roman" w:cs="Times New Roman"/>
          <w:spacing w:val="-2"/>
        </w:rPr>
        <w:t xml:space="preserve">принять участие в процедуре Закупки с целью определения наилучшей заявки и заключения договора </w:t>
      </w:r>
      <w:bookmarkStart w:id="2" w:name="_Ref119427085"/>
      <w:r w:rsidR="00CA70AF" w:rsidRPr="00CA4CE6">
        <w:rPr>
          <w:rFonts w:ascii="Times New Roman" w:hAnsi="Times New Roman" w:cs="Times New Roman"/>
          <w:b/>
        </w:rPr>
        <w:t xml:space="preserve">на оказание услуг по </w:t>
      </w:r>
      <w:r w:rsidR="00CA70AF">
        <w:rPr>
          <w:rFonts w:ascii="Times New Roman" w:hAnsi="Times New Roman" w:cs="Times New Roman"/>
          <w:b/>
        </w:rPr>
        <w:t xml:space="preserve">обслуживанию биотуалетов на подстанциях </w:t>
      </w:r>
      <w:r w:rsidR="00CA70AF" w:rsidRPr="00CA4CE6">
        <w:rPr>
          <w:rFonts w:ascii="Times New Roman" w:hAnsi="Times New Roman" w:cs="Times New Roman"/>
          <w:b/>
        </w:rPr>
        <w:t>для нужд ПАО «Р</w:t>
      </w:r>
      <w:r w:rsidR="00CA70AF">
        <w:rPr>
          <w:rFonts w:ascii="Times New Roman" w:hAnsi="Times New Roman" w:cs="Times New Roman"/>
          <w:b/>
        </w:rPr>
        <w:t>оссети Московский регион»</w:t>
      </w:r>
      <w:r w:rsidR="00CA70AF" w:rsidRPr="00AB4B97">
        <w:rPr>
          <w:rFonts w:ascii="Times New Roman" w:hAnsi="Times New Roman" w:cs="Times New Roman"/>
          <w:b/>
        </w:rPr>
        <w:t xml:space="preserve">  </w:t>
      </w:r>
      <w:r w:rsidR="00CA70AF" w:rsidRPr="00CA4CE6">
        <w:rPr>
          <w:rFonts w:ascii="Times New Roman" w:hAnsi="Times New Roman" w:cs="Times New Roman"/>
          <w:b/>
        </w:rPr>
        <w:t xml:space="preserve">– филиала </w:t>
      </w:r>
      <w:r w:rsidR="00CA70AF">
        <w:rPr>
          <w:rFonts w:ascii="Times New Roman" w:hAnsi="Times New Roman" w:cs="Times New Roman"/>
          <w:b/>
        </w:rPr>
        <w:t>Московские высоковольтные сети в 2026</w:t>
      </w:r>
      <w:r w:rsidR="00CA70AF" w:rsidRPr="00CA4CE6">
        <w:rPr>
          <w:rFonts w:ascii="Times New Roman" w:hAnsi="Times New Roman" w:cs="Times New Roman"/>
          <w:b/>
        </w:rPr>
        <w:t>г</w:t>
      </w:r>
      <w:r w:rsidR="00CA70AF" w:rsidRPr="00B806CC">
        <w:rPr>
          <w:rFonts w:ascii="Times New Roman" w:hAnsi="Times New Roman" w:cs="Times New Roman"/>
          <w:b/>
          <w:bCs/>
          <w:iCs/>
        </w:rPr>
        <w:t>.</w:t>
      </w:r>
      <w:r w:rsidRPr="00D21C28">
        <w:rPr>
          <w:rFonts w:ascii="Times New Roman" w:hAnsi="Times New Roman" w:cs="Times New Roman"/>
          <w:b/>
        </w:rPr>
        <w:t xml:space="preserve"> </w:t>
      </w:r>
      <w:r w:rsidRPr="00D21C28">
        <w:rPr>
          <w:rFonts w:ascii="Times New Roman" w:hAnsi="Times New Roman" w:cs="Times New Roman"/>
        </w:rPr>
        <w:t>(</w:t>
      </w:r>
      <w:r w:rsidRPr="00D21C28">
        <w:rPr>
          <w:rFonts w:ascii="Times New Roman" w:hAnsi="Times New Roman" w:cs="Times New Roman"/>
          <w:highlight w:val="white"/>
        </w:rPr>
        <w:t xml:space="preserve">код ОКПД2 </w:t>
      </w:r>
      <w:r w:rsidR="00CA70AF">
        <w:rPr>
          <w:rFonts w:ascii="Times New Roman" w:hAnsi="Times New Roman" w:cs="Times New Roman"/>
          <w:highlight w:val="white"/>
        </w:rPr>
        <w:t>38.11.29.000</w:t>
      </w:r>
      <w:r w:rsidRPr="00D21C28">
        <w:rPr>
          <w:rFonts w:ascii="Times New Roman" w:hAnsi="Times New Roman" w:cs="Times New Roman"/>
          <w:highlight w:val="white"/>
        </w:rPr>
        <w:t xml:space="preserve">, </w:t>
      </w:r>
      <w:r w:rsidRPr="00D21C28">
        <w:rPr>
          <w:rFonts w:ascii="Times New Roman" w:hAnsi="Times New Roman" w:cs="Times New Roman"/>
          <w:color w:val="000000"/>
          <w:highlight w:val="white"/>
        </w:rPr>
        <w:t>ЗНТ 089-000</w:t>
      </w:r>
      <w:r w:rsidR="00CA70AF">
        <w:rPr>
          <w:rFonts w:ascii="Times New Roman" w:hAnsi="Times New Roman" w:cs="Times New Roman"/>
          <w:color w:val="000000"/>
          <w:highlight w:val="white"/>
        </w:rPr>
        <w:t>6611</w:t>
      </w:r>
      <w:r w:rsidRPr="00D21C28">
        <w:rPr>
          <w:rFonts w:ascii="Times New Roman" w:hAnsi="Times New Roman" w:cs="Times New Roman"/>
          <w:color w:val="000000"/>
          <w:highlight w:val="white"/>
        </w:rPr>
        <w:t>)</w:t>
      </w:r>
      <w:r w:rsidRPr="00D21C28">
        <w:rPr>
          <w:rFonts w:ascii="Times New Roman" w:hAnsi="Times New Roman" w:cs="Times New Roman"/>
          <w:b/>
        </w:rPr>
        <w:t xml:space="preserve"> </w:t>
      </w:r>
      <w:r w:rsidRPr="00D21C28">
        <w:rPr>
          <w:rFonts w:ascii="Times New Roman" w:hAnsi="Times New Roman" w:cs="Times New Roman"/>
        </w:rPr>
        <w:t>с лицом её подавшим.</w:t>
      </w:r>
    </w:p>
    <w:p w:rsidR="00F72BE8" w:rsidRPr="00C172AA" w:rsidRDefault="00F72BE8" w:rsidP="00C054DF">
      <w:pPr>
        <w:ind w:right="-1" w:firstLine="567"/>
        <w:jc w:val="both"/>
        <w:rPr>
          <w:b/>
          <w:spacing w:val="-2"/>
        </w:rPr>
      </w:pPr>
    </w:p>
    <w:p w:rsidR="00F72BE8" w:rsidRPr="00114E92" w:rsidRDefault="00BD68AC" w:rsidP="00C054DF">
      <w:pPr>
        <w:tabs>
          <w:tab w:val="left" w:pos="142"/>
          <w:tab w:val="left" w:pos="851"/>
          <w:tab w:val="center" w:pos="1134"/>
        </w:tabs>
        <w:spacing w:line="240" w:lineRule="auto"/>
        <w:ind w:firstLine="567"/>
        <w:jc w:val="both"/>
        <w:rPr>
          <w:rFonts w:ascii="Times New Roman" w:hAnsi="Times New Roman" w:cs="Times New Roman"/>
        </w:rPr>
      </w:pPr>
      <w:r w:rsidRPr="00114E92">
        <w:rPr>
          <w:rFonts w:ascii="Times New Roman" w:hAnsi="Times New Roman" w:cs="Times New Roman"/>
        </w:rPr>
        <w:t xml:space="preserve">Настоящее Приглашение о закупке подготовлено в соответствии с требованиями Федерального закона от 18.07.2011 № 223-ФЗ «О закупке товаров, работ, услуг отдельными видами юридических лиц» (далее - Закон 223-ФЗ), иными нормативными правовыми актами Российской Федерации, регулирующими закупочную деятельность отдельных видов юридических лиц (далее - законодательство о закупках отдельными видами юридических лиц) и положениями </w:t>
      </w:r>
      <w:r w:rsidRPr="00114E92">
        <w:rPr>
          <w:rFonts w:ascii="Times New Roman" w:hAnsi="Times New Roman" w:cs="Times New Roman"/>
          <w:bCs/>
        </w:rPr>
        <w:t xml:space="preserve">Единого стандарта закупок Публичного акционерного общества «Федеральная сетевая компания - Россети» </w:t>
      </w:r>
      <w:r w:rsidRPr="00114E92">
        <w:rPr>
          <w:rFonts w:ascii="Times New Roman" w:hAnsi="Times New Roman" w:cs="Times New Roman"/>
        </w:rPr>
        <w:t>(далее - Стандарт, Положение о закупке), утвержденного решением Совета Директоров ПАО «Россети Московский регион» (протокол от 26.12.2024 №641).</w:t>
      </w:r>
    </w:p>
    <w:p w:rsidR="00F72BE8" w:rsidRPr="00114E92" w:rsidRDefault="00BD68AC" w:rsidP="00C054DF">
      <w:pPr>
        <w:tabs>
          <w:tab w:val="left" w:pos="142"/>
          <w:tab w:val="left" w:pos="851"/>
          <w:tab w:val="center" w:pos="1134"/>
        </w:tabs>
        <w:spacing w:line="240" w:lineRule="auto"/>
        <w:ind w:firstLine="567"/>
        <w:jc w:val="both"/>
        <w:rPr>
          <w:rFonts w:ascii="Times New Roman" w:hAnsi="Times New Roman" w:cs="Times New Roman"/>
        </w:rPr>
      </w:pPr>
      <w:r w:rsidRPr="00114E92">
        <w:rPr>
          <w:rFonts w:ascii="Times New Roman" w:hAnsi="Times New Roman" w:cs="Times New Roman"/>
        </w:rPr>
        <w:t>Потенциальный участник/участник закупки способом сравнение цен самостоятельно несет все расходы, связанные с участием в закупке, в том числе с подготовкой и предоставлением заявки на участие в закупке, иной документации, а Организатор закупки не имеет обязательств по этим расходам независимо от итогов закупки, а также оснований их завершения. Потенциальный участник/участники закупки способом сравнение цен не вправе требовать компенсацию упущенной выгоды, понесенной в ходе подготовки к закупке и проведения закупки.</w:t>
      </w:r>
    </w:p>
    <w:p w:rsidR="00F72BE8" w:rsidRPr="00114E92" w:rsidRDefault="00BD68AC" w:rsidP="00C054DF">
      <w:pPr>
        <w:tabs>
          <w:tab w:val="left" w:pos="142"/>
          <w:tab w:val="left" w:pos="851"/>
          <w:tab w:val="center" w:pos="1134"/>
        </w:tabs>
        <w:spacing w:line="240" w:lineRule="auto"/>
        <w:ind w:firstLine="567"/>
        <w:jc w:val="both"/>
        <w:rPr>
          <w:rFonts w:ascii="Times New Roman" w:hAnsi="Times New Roman" w:cs="Times New Roman"/>
        </w:rPr>
      </w:pPr>
      <w:r w:rsidRPr="00114E92">
        <w:rPr>
          <w:rFonts w:ascii="Times New Roman" w:hAnsi="Times New Roman" w:cs="Times New Roman"/>
        </w:rPr>
        <w:t>Закупка способом сравнение цен относится к неконкурентным способам закупок.</w:t>
      </w:r>
    </w:p>
    <w:p w:rsidR="00F72BE8" w:rsidRPr="00114E92" w:rsidRDefault="00BD68AC" w:rsidP="00C054DF">
      <w:pPr>
        <w:tabs>
          <w:tab w:val="left" w:pos="142"/>
          <w:tab w:val="left" w:pos="851"/>
          <w:tab w:val="center" w:pos="1134"/>
        </w:tabs>
        <w:spacing w:line="240" w:lineRule="auto"/>
        <w:ind w:firstLine="567"/>
        <w:jc w:val="both"/>
        <w:rPr>
          <w:rFonts w:ascii="Times New Roman" w:hAnsi="Times New Roman" w:cs="Times New Roman"/>
        </w:rPr>
      </w:pPr>
      <w:r w:rsidRPr="00114E92">
        <w:rPr>
          <w:rFonts w:ascii="Times New Roman" w:hAnsi="Times New Roman" w:cs="Times New Roman"/>
        </w:rPr>
        <w:t>В соответствии с частью 15 статьи 4 Закона 223-ФЗ Заказчик вправе не размещать в единой информационной системе сведения о закупке товаров, работ, услуг, стоимость которых не превышает пятьсот тысяч рублей с НДС.</w:t>
      </w:r>
    </w:p>
    <w:p w:rsidR="00F72BE8" w:rsidRDefault="00BD68AC" w:rsidP="00C054DF">
      <w:pPr>
        <w:tabs>
          <w:tab w:val="left" w:pos="142"/>
          <w:tab w:val="left" w:pos="851"/>
          <w:tab w:val="center" w:pos="1134"/>
        </w:tabs>
        <w:spacing w:line="240" w:lineRule="auto"/>
        <w:ind w:firstLine="567"/>
        <w:jc w:val="both"/>
        <w:rPr>
          <w:rFonts w:ascii="Times New Roman" w:hAnsi="Times New Roman" w:cs="Times New Roman"/>
        </w:rPr>
      </w:pPr>
      <w:r w:rsidRPr="00114E92">
        <w:rPr>
          <w:rFonts w:ascii="Times New Roman" w:hAnsi="Times New Roman" w:cs="Times New Roman"/>
        </w:rPr>
        <w:t>Настоящее Приглашение не является офертой, приглашением делать оферты, а проводимая закупка не является способом заключения Договора на торгах, публичным конкурсом и не несет для Заказчика никаких правовых последствий.</w:t>
      </w:r>
      <w:bookmarkEnd w:id="2"/>
    </w:p>
    <w:p w:rsidR="00B030E8" w:rsidRDefault="00B030E8" w:rsidP="00C054DF">
      <w:pPr>
        <w:tabs>
          <w:tab w:val="left" w:pos="142"/>
          <w:tab w:val="left" w:pos="851"/>
          <w:tab w:val="center" w:pos="1134"/>
        </w:tabs>
        <w:spacing w:line="240" w:lineRule="auto"/>
        <w:ind w:firstLine="567"/>
        <w:jc w:val="both"/>
        <w:rPr>
          <w:rFonts w:ascii="Times New Roman" w:hAnsi="Times New Roman" w:cs="Times New Roman"/>
        </w:rPr>
      </w:pPr>
    </w:p>
    <w:p w:rsidR="00BD68AC" w:rsidRPr="00114E92" w:rsidRDefault="00BD68AC" w:rsidP="00C054DF">
      <w:pPr>
        <w:tabs>
          <w:tab w:val="left" w:pos="142"/>
          <w:tab w:val="left" w:pos="851"/>
          <w:tab w:val="center" w:pos="1134"/>
        </w:tabs>
        <w:spacing w:line="240" w:lineRule="auto"/>
        <w:ind w:firstLine="567"/>
        <w:jc w:val="both"/>
        <w:rPr>
          <w:rFonts w:ascii="Times New Roman" w:hAnsi="Times New Roman" w:cs="Times New Roman"/>
        </w:rPr>
      </w:pPr>
    </w:p>
    <w:p w:rsidR="00F72BE8" w:rsidRPr="00114E92" w:rsidRDefault="00BD68AC" w:rsidP="00B030E8">
      <w:pPr>
        <w:numPr>
          <w:ilvl w:val="0"/>
          <w:numId w:val="12"/>
        </w:numPr>
        <w:tabs>
          <w:tab w:val="left" w:pos="142"/>
          <w:tab w:val="center" w:pos="1134"/>
        </w:tabs>
        <w:spacing w:after="0" w:line="240" w:lineRule="auto"/>
        <w:ind w:left="0" w:firstLine="426"/>
        <w:outlineLvl w:val="0"/>
        <w:rPr>
          <w:rFonts w:ascii="Times New Roman" w:hAnsi="Times New Roman" w:cs="Times New Roman"/>
        </w:rPr>
      </w:pPr>
      <w:r w:rsidRPr="00114E92">
        <w:rPr>
          <w:rFonts w:ascii="Times New Roman" w:hAnsi="Times New Roman" w:cs="Times New Roman"/>
        </w:rPr>
        <w:lastRenderedPageBreak/>
        <w:t>ИНФОРМАЦИЯ О ЗАКУПКЕ</w:t>
      </w:r>
    </w:p>
    <w:p w:rsidR="00F72BE8" w:rsidRPr="00114E92" w:rsidRDefault="00BD68AC" w:rsidP="001054AF">
      <w:pPr>
        <w:keepNext/>
        <w:numPr>
          <w:ilvl w:val="1"/>
          <w:numId w:val="12"/>
        </w:numPr>
        <w:tabs>
          <w:tab w:val="left" w:pos="142"/>
          <w:tab w:val="center" w:pos="1134"/>
        </w:tabs>
        <w:spacing w:after="0" w:line="240" w:lineRule="auto"/>
        <w:ind w:left="0" w:firstLine="426"/>
        <w:jc w:val="both"/>
        <w:outlineLvl w:val="1"/>
        <w:rPr>
          <w:rFonts w:ascii="Times New Roman" w:hAnsi="Times New Roman" w:cs="Times New Roman"/>
          <w:b/>
          <w:snapToGrid w:val="0"/>
        </w:rPr>
      </w:pPr>
      <w:r w:rsidRPr="00114E92">
        <w:rPr>
          <w:rFonts w:ascii="Times New Roman" w:hAnsi="Times New Roman" w:cs="Times New Roman"/>
          <w:b/>
          <w:snapToGrid w:val="0"/>
        </w:rPr>
        <w:t>Общая информация о закупке</w:t>
      </w:r>
    </w:p>
    <w:p w:rsidR="00F72BE8" w:rsidRPr="00E86CD0" w:rsidRDefault="00BD68AC" w:rsidP="00C55DD8">
      <w:pPr>
        <w:tabs>
          <w:tab w:val="left" w:pos="142"/>
          <w:tab w:val="center" w:pos="1134"/>
        </w:tabs>
        <w:spacing w:after="0" w:line="240" w:lineRule="auto"/>
        <w:jc w:val="both"/>
        <w:rPr>
          <w:rFonts w:ascii="Times New Roman" w:hAnsi="Times New Roman" w:cs="Times New Roman"/>
          <w:i/>
        </w:rPr>
      </w:pPr>
      <w:r w:rsidRPr="00114E92">
        <w:rPr>
          <w:rFonts w:ascii="Times New Roman" w:hAnsi="Times New Roman" w:cs="Times New Roman"/>
          <w:bCs/>
        </w:rPr>
        <w:t>Закупка способом сравнение цен</w:t>
      </w:r>
      <w:r w:rsidRPr="00114E92">
        <w:rPr>
          <w:rFonts w:ascii="Times New Roman" w:hAnsi="Times New Roman" w:cs="Times New Roman"/>
        </w:rPr>
        <w:t xml:space="preserve"> проводится</w:t>
      </w:r>
      <w:r w:rsidRPr="00F828FC">
        <w:rPr>
          <w:rFonts w:ascii="Times New Roman" w:hAnsi="Times New Roman" w:cs="Times New Roman"/>
        </w:rPr>
        <w:t>: в электрон</w:t>
      </w:r>
      <w:r w:rsidR="00E86CD0" w:rsidRPr="00F828FC">
        <w:rPr>
          <w:rFonts w:ascii="Times New Roman" w:hAnsi="Times New Roman" w:cs="Times New Roman"/>
        </w:rPr>
        <w:t>ной форме</w:t>
      </w:r>
    </w:p>
    <w:p w:rsidR="00F72BE8" w:rsidRPr="00E86CD0" w:rsidRDefault="00BD68AC" w:rsidP="00C55DD8">
      <w:pPr>
        <w:tabs>
          <w:tab w:val="left" w:pos="142"/>
          <w:tab w:val="center" w:pos="1134"/>
        </w:tabs>
        <w:spacing w:after="0" w:line="240" w:lineRule="auto"/>
        <w:jc w:val="both"/>
        <w:rPr>
          <w:rFonts w:ascii="Times New Roman" w:hAnsi="Times New Roman" w:cs="Times New Roman"/>
          <w:i/>
        </w:rPr>
      </w:pPr>
      <w:r w:rsidRPr="00E86CD0">
        <w:rPr>
          <w:rFonts w:ascii="Times New Roman" w:hAnsi="Times New Roman" w:cs="Times New Roman"/>
        </w:rPr>
        <w:t xml:space="preserve">Ограничение участия только субъектом малого и среднего предпринимательства: </w:t>
      </w:r>
      <w:r w:rsidRPr="00F828FC">
        <w:rPr>
          <w:rFonts w:ascii="Times New Roman" w:hAnsi="Times New Roman" w:cs="Times New Roman"/>
          <w:i/>
        </w:rPr>
        <w:t>установлено.</w:t>
      </w:r>
    </w:p>
    <w:p w:rsidR="00F72BE8" w:rsidRDefault="00BD68AC" w:rsidP="00C55DD8">
      <w:pPr>
        <w:tabs>
          <w:tab w:val="left" w:pos="142"/>
          <w:tab w:val="center" w:pos="1134"/>
        </w:tabs>
        <w:spacing w:after="0" w:line="240" w:lineRule="auto"/>
        <w:jc w:val="both"/>
        <w:rPr>
          <w:rFonts w:ascii="Times New Roman" w:hAnsi="Times New Roman" w:cs="Times New Roman"/>
          <w:i/>
        </w:rPr>
      </w:pPr>
      <w:r w:rsidRPr="00E86CD0">
        <w:rPr>
          <w:rFonts w:ascii="Times New Roman" w:hAnsi="Times New Roman" w:cs="Times New Roman"/>
        </w:rPr>
        <w:t xml:space="preserve">Опубликовано на электронной торговой площадке: </w:t>
      </w:r>
      <w:r w:rsidR="002A00DC">
        <w:rPr>
          <w:rFonts w:ascii="Times New Roman" w:hAnsi="Times New Roman" w:cs="Times New Roman"/>
        </w:rPr>
        <w:t>РАД https://www.lot-online.ru</w:t>
      </w:r>
      <w:r w:rsidRPr="00E86CD0">
        <w:rPr>
          <w:rFonts w:ascii="Times New Roman" w:hAnsi="Times New Roman" w:cs="Times New Roman"/>
          <w:i/>
        </w:rPr>
        <w:t>.</w:t>
      </w:r>
    </w:p>
    <w:p w:rsidR="00114E92" w:rsidRPr="00114E92" w:rsidRDefault="00114E92" w:rsidP="00C55DD8">
      <w:pPr>
        <w:tabs>
          <w:tab w:val="left" w:pos="142"/>
          <w:tab w:val="center" w:pos="1134"/>
        </w:tabs>
        <w:spacing w:after="0" w:line="240" w:lineRule="auto"/>
        <w:jc w:val="both"/>
        <w:rPr>
          <w:rFonts w:ascii="Times New Roman" w:hAnsi="Times New Roman" w:cs="Times New Roman"/>
          <w:i/>
        </w:rPr>
      </w:pPr>
    </w:p>
    <w:p w:rsidR="00F72BE8" w:rsidRPr="00114E92" w:rsidRDefault="00BD68AC" w:rsidP="00C55DD8">
      <w:pPr>
        <w:keepNext/>
        <w:numPr>
          <w:ilvl w:val="1"/>
          <w:numId w:val="12"/>
        </w:numPr>
        <w:tabs>
          <w:tab w:val="left" w:pos="142"/>
          <w:tab w:val="center" w:pos="1134"/>
        </w:tabs>
        <w:spacing w:after="0" w:line="240" w:lineRule="auto"/>
        <w:ind w:left="357" w:firstLine="0"/>
        <w:jc w:val="both"/>
        <w:outlineLvl w:val="1"/>
        <w:rPr>
          <w:rFonts w:ascii="Times New Roman" w:hAnsi="Times New Roman" w:cs="Times New Roman"/>
          <w:b/>
          <w:snapToGrid w:val="0"/>
        </w:rPr>
      </w:pPr>
      <w:r w:rsidRPr="00114E92">
        <w:rPr>
          <w:rFonts w:ascii="Times New Roman" w:hAnsi="Times New Roman" w:cs="Times New Roman"/>
          <w:b/>
          <w:snapToGrid w:val="0"/>
        </w:rPr>
        <w:t>Наименование место нахождения, почтовый адрес, адрес электронной почты, номер контактного телефона Заказчика</w:t>
      </w:r>
    </w:p>
    <w:p w:rsidR="00F72BE8" w:rsidRPr="00114E92" w:rsidRDefault="00BD68AC" w:rsidP="00C55DD8">
      <w:pPr>
        <w:keepNext/>
        <w:tabs>
          <w:tab w:val="left" w:pos="142"/>
          <w:tab w:val="center" w:pos="1134"/>
        </w:tabs>
        <w:spacing w:after="0" w:line="240" w:lineRule="auto"/>
        <w:jc w:val="both"/>
        <w:outlineLvl w:val="1"/>
        <w:rPr>
          <w:rFonts w:ascii="Times New Roman" w:hAnsi="Times New Roman" w:cs="Times New Roman"/>
          <w:snapToGrid w:val="0"/>
        </w:rPr>
      </w:pPr>
      <w:r w:rsidRPr="00114E92">
        <w:rPr>
          <w:rFonts w:ascii="Times New Roman" w:hAnsi="Times New Roman" w:cs="Times New Roman"/>
          <w:snapToGrid w:val="0"/>
        </w:rPr>
        <w:t>Наименование Заказчика: ПАО «Россети Московский регион»</w:t>
      </w:r>
    </w:p>
    <w:p w:rsidR="00F72BE8" w:rsidRPr="00114E92" w:rsidRDefault="00BD68AC" w:rsidP="00C55DD8">
      <w:pPr>
        <w:keepNext/>
        <w:tabs>
          <w:tab w:val="left" w:pos="142"/>
          <w:tab w:val="center" w:pos="1134"/>
        </w:tabs>
        <w:spacing w:after="0" w:line="240" w:lineRule="auto"/>
        <w:jc w:val="both"/>
        <w:outlineLvl w:val="1"/>
        <w:rPr>
          <w:rFonts w:ascii="Times New Roman" w:hAnsi="Times New Roman" w:cs="Times New Roman"/>
          <w:snapToGrid w:val="0"/>
        </w:rPr>
      </w:pPr>
      <w:r w:rsidRPr="00114E92">
        <w:rPr>
          <w:rFonts w:ascii="Times New Roman" w:hAnsi="Times New Roman" w:cs="Times New Roman"/>
          <w:snapToGrid w:val="0"/>
        </w:rPr>
        <w:t>Место нахождения и почтовый адрес Заказчика: 115114, г. Москва, 2-й Павелецкий проезд, д.3, стр.2</w:t>
      </w:r>
    </w:p>
    <w:p w:rsidR="00F72BE8" w:rsidRPr="00114E92" w:rsidRDefault="00BD68AC" w:rsidP="00C55DD8">
      <w:pPr>
        <w:keepNext/>
        <w:tabs>
          <w:tab w:val="left" w:pos="142"/>
          <w:tab w:val="center" w:pos="1134"/>
        </w:tabs>
        <w:spacing w:after="0" w:line="240" w:lineRule="auto"/>
        <w:jc w:val="both"/>
        <w:outlineLvl w:val="1"/>
        <w:rPr>
          <w:rFonts w:ascii="Times New Roman" w:hAnsi="Times New Roman" w:cs="Times New Roman"/>
          <w:snapToGrid w:val="0"/>
          <w:lang w:val="en-US"/>
        </w:rPr>
      </w:pPr>
      <w:r w:rsidRPr="00114E92">
        <w:rPr>
          <w:rFonts w:ascii="Times New Roman" w:hAnsi="Times New Roman" w:cs="Times New Roman"/>
          <w:snapToGrid w:val="0"/>
          <w:lang w:val="en-US"/>
        </w:rPr>
        <w:t xml:space="preserve">E-mail: </w:t>
      </w:r>
      <w:hyperlink r:id="rId9" w:history="1">
        <w:r w:rsidRPr="00114E92">
          <w:rPr>
            <w:rFonts w:ascii="Times New Roman" w:hAnsi="Times New Roman" w:cs="Times New Roman"/>
            <w:color w:val="0000FF"/>
            <w:u w:val="single"/>
            <w:lang w:val="en-US"/>
          </w:rPr>
          <w:t>client@rossetimr.ru</w:t>
        </w:r>
      </w:hyperlink>
    </w:p>
    <w:p w:rsidR="00F72BE8" w:rsidRDefault="00BD68AC" w:rsidP="00F828FC">
      <w:pPr>
        <w:keepNext/>
        <w:tabs>
          <w:tab w:val="left" w:pos="142"/>
          <w:tab w:val="center" w:pos="1134"/>
        </w:tabs>
        <w:spacing w:after="0" w:line="240" w:lineRule="auto"/>
        <w:jc w:val="both"/>
        <w:outlineLvl w:val="1"/>
        <w:rPr>
          <w:rFonts w:ascii="Times New Roman" w:hAnsi="Times New Roman" w:cs="Times New Roman"/>
          <w:snapToGrid w:val="0"/>
          <w:lang w:val="en-US"/>
        </w:rPr>
      </w:pPr>
      <w:r w:rsidRPr="00114E92">
        <w:rPr>
          <w:rFonts w:ascii="Times New Roman" w:hAnsi="Times New Roman" w:cs="Times New Roman"/>
          <w:snapToGrid w:val="0"/>
        </w:rPr>
        <w:t>Тел</w:t>
      </w:r>
      <w:r w:rsidRPr="00114E92">
        <w:rPr>
          <w:rFonts w:ascii="Times New Roman" w:hAnsi="Times New Roman" w:cs="Times New Roman"/>
          <w:snapToGrid w:val="0"/>
          <w:lang w:val="en-US"/>
        </w:rPr>
        <w:t>.: (495) 662-40-70</w:t>
      </w:r>
    </w:p>
    <w:p w:rsidR="00F828FC" w:rsidRPr="00114E92" w:rsidRDefault="00F828FC" w:rsidP="00F828FC">
      <w:pPr>
        <w:keepNext/>
        <w:tabs>
          <w:tab w:val="left" w:pos="142"/>
          <w:tab w:val="center" w:pos="1134"/>
        </w:tabs>
        <w:spacing w:after="0" w:line="240" w:lineRule="auto"/>
        <w:jc w:val="both"/>
        <w:outlineLvl w:val="1"/>
        <w:rPr>
          <w:rFonts w:ascii="Times New Roman" w:hAnsi="Times New Roman" w:cs="Times New Roman"/>
          <w:snapToGrid w:val="0"/>
          <w:lang w:val="en-US"/>
        </w:rPr>
      </w:pPr>
    </w:p>
    <w:p w:rsidR="00F72BE8" w:rsidRPr="00114E92" w:rsidRDefault="00BD68AC" w:rsidP="00C55DD8">
      <w:pPr>
        <w:keepNext/>
        <w:tabs>
          <w:tab w:val="left" w:pos="142"/>
          <w:tab w:val="center" w:pos="1134"/>
        </w:tabs>
        <w:spacing w:after="0" w:line="240" w:lineRule="auto"/>
        <w:jc w:val="both"/>
        <w:outlineLvl w:val="1"/>
        <w:rPr>
          <w:rFonts w:ascii="Times New Roman" w:hAnsi="Times New Roman" w:cs="Times New Roman"/>
          <w:snapToGrid w:val="0"/>
        </w:rPr>
      </w:pPr>
      <w:r w:rsidRPr="00114E92">
        <w:rPr>
          <w:rFonts w:ascii="Times New Roman" w:hAnsi="Times New Roman" w:cs="Times New Roman"/>
          <w:snapToGrid w:val="0"/>
        </w:rPr>
        <w:t>Организатор: «Московские высоковольтные сети» - филиал ПАО «Россети Московский регион».</w:t>
      </w:r>
    </w:p>
    <w:p w:rsidR="00F72BE8" w:rsidRPr="00114E92" w:rsidRDefault="00BD68AC" w:rsidP="00C55DD8">
      <w:pPr>
        <w:keepNext/>
        <w:tabs>
          <w:tab w:val="left" w:pos="142"/>
          <w:tab w:val="center" w:pos="1134"/>
        </w:tabs>
        <w:spacing w:after="0" w:line="240" w:lineRule="auto"/>
        <w:jc w:val="both"/>
        <w:outlineLvl w:val="1"/>
        <w:rPr>
          <w:rFonts w:ascii="Times New Roman" w:hAnsi="Times New Roman" w:cs="Times New Roman"/>
          <w:snapToGrid w:val="0"/>
        </w:rPr>
      </w:pPr>
      <w:r w:rsidRPr="00114E92">
        <w:rPr>
          <w:rFonts w:ascii="Times New Roman" w:hAnsi="Times New Roman" w:cs="Times New Roman"/>
          <w:snapToGrid w:val="0"/>
        </w:rPr>
        <w:t>Место нахождения и почтовый адрес Организатора: 107140, г. Москва, ул. Нижняя Красносельская, д. 6, стр. 1.</w:t>
      </w:r>
    </w:p>
    <w:p w:rsidR="00F72BE8" w:rsidRPr="00BD68AC" w:rsidRDefault="00BD68AC" w:rsidP="00C55DD8">
      <w:pPr>
        <w:keepNext/>
        <w:tabs>
          <w:tab w:val="left" w:pos="142"/>
          <w:tab w:val="center" w:pos="1134"/>
        </w:tabs>
        <w:spacing w:after="0" w:line="240" w:lineRule="auto"/>
        <w:jc w:val="both"/>
        <w:outlineLvl w:val="1"/>
        <w:rPr>
          <w:rFonts w:ascii="Times New Roman" w:hAnsi="Times New Roman" w:cs="Times New Roman"/>
          <w:lang w:val="en-US"/>
        </w:rPr>
      </w:pPr>
      <w:r w:rsidRPr="00114E92">
        <w:rPr>
          <w:rFonts w:ascii="Times New Roman" w:hAnsi="Times New Roman" w:cs="Times New Roman"/>
          <w:snapToGrid w:val="0"/>
          <w:lang w:val="en-US"/>
        </w:rPr>
        <w:t>E</w:t>
      </w:r>
      <w:r w:rsidRPr="00BD68AC">
        <w:rPr>
          <w:rFonts w:ascii="Times New Roman" w:hAnsi="Times New Roman" w:cs="Times New Roman"/>
          <w:snapToGrid w:val="0"/>
          <w:lang w:val="en-US"/>
        </w:rPr>
        <w:t>-</w:t>
      </w:r>
      <w:r w:rsidRPr="00114E92">
        <w:rPr>
          <w:rFonts w:ascii="Times New Roman" w:hAnsi="Times New Roman" w:cs="Times New Roman"/>
          <w:snapToGrid w:val="0"/>
          <w:lang w:val="en-US"/>
        </w:rPr>
        <w:t>mail</w:t>
      </w:r>
      <w:r w:rsidRPr="00BD68AC">
        <w:rPr>
          <w:rFonts w:ascii="Times New Roman" w:hAnsi="Times New Roman" w:cs="Times New Roman"/>
          <w:snapToGrid w:val="0"/>
          <w:lang w:val="en-US"/>
        </w:rPr>
        <w:t xml:space="preserve">: </w:t>
      </w:r>
      <w:hyperlink r:id="rId10" w:history="1">
        <w:r w:rsidRPr="00114E92">
          <w:rPr>
            <w:rFonts w:ascii="Times New Roman" w:hAnsi="Times New Roman" w:cs="Times New Roman"/>
            <w:color w:val="0000FF"/>
            <w:u w:val="single"/>
            <w:lang w:val="en-US"/>
          </w:rPr>
          <w:t>mvs</w:t>
        </w:r>
        <w:r w:rsidRPr="00BD68AC">
          <w:rPr>
            <w:rFonts w:ascii="Times New Roman" w:hAnsi="Times New Roman" w:cs="Times New Roman"/>
            <w:color w:val="0000FF"/>
            <w:u w:val="single"/>
            <w:lang w:val="en-US"/>
          </w:rPr>
          <w:t>@</w:t>
        </w:r>
        <w:r w:rsidRPr="00114E92">
          <w:rPr>
            <w:rFonts w:ascii="Times New Roman" w:hAnsi="Times New Roman" w:cs="Times New Roman"/>
            <w:color w:val="0000FF"/>
            <w:u w:val="single"/>
            <w:lang w:val="en-US"/>
          </w:rPr>
          <w:t>rossetimr</w:t>
        </w:r>
        <w:r w:rsidRPr="00BD68AC">
          <w:rPr>
            <w:rFonts w:ascii="Times New Roman" w:hAnsi="Times New Roman" w:cs="Times New Roman"/>
            <w:color w:val="0000FF"/>
            <w:u w:val="single"/>
            <w:lang w:val="en-US"/>
          </w:rPr>
          <w:t>.</w:t>
        </w:r>
        <w:r w:rsidRPr="00114E92">
          <w:rPr>
            <w:rFonts w:ascii="Times New Roman" w:hAnsi="Times New Roman" w:cs="Times New Roman"/>
            <w:color w:val="0000FF"/>
            <w:u w:val="single"/>
            <w:lang w:val="en-US"/>
          </w:rPr>
          <w:t>ru</w:t>
        </w:r>
      </w:hyperlink>
      <w:r w:rsidRPr="00BD68AC">
        <w:rPr>
          <w:rFonts w:ascii="Times New Roman" w:hAnsi="Times New Roman" w:cs="Times New Roman"/>
          <w:lang w:val="en-US"/>
        </w:rPr>
        <w:t xml:space="preserve"> </w:t>
      </w:r>
    </w:p>
    <w:p w:rsidR="00F72BE8" w:rsidRPr="00BD68AC" w:rsidRDefault="00BD68AC" w:rsidP="00C55DD8">
      <w:pPr>
        <w:keepNext/>
        <w:tabs>
          <w:tab w:val="left" w:pos="142"/>
          <w:tab w:val="center" w:pos="1134"/>
        </w:tabs>
        <w:spacing w:after="0" w:line="240" w:lineRule="auto"/>
        <w:jc w:val="both"/>
        <w:outlineLvl w:val="1"/>
        <w:rPr>
          <w:rFonts w:ascii="Times New Roman" w:hAnsi="Times New Roman" w:cs="Times New Roman"/>
          <w:snapToGrid w:val="0"/>
          <w:lang w:val="en-US"/>
        </w:rPr>
      </w:pPr>
      <w:r w:rsidRPr="00114E92">
        <w:rPr>
          <w:rFonts w:ascii="Times New Roman" w:hAnsi="Times New Roman" w:cs="Times New Roman"/>
          <w:snapToGrid w:val="0"/>
        </w:rPr>
        <w:t>Тел</w:t>
      </w:r>
      <w:r w:rsidRPr="00BD68AC">
        <w:rPr>
          <w:rFonts w:ascii="Times New Roman" w:hAnsi="Times New Roman" w:cs="Times New Roman"/>
          <w:snapToGrid w:val="0"/>
          <w:lang w:val="en-US"/>
        </w:rPr>
        <w:t>.: (495) 122-18-88</w:t>
      </w:r>
    </w:p>
    <w:p w:rsidR="00F72BE8" w:rsidRPr="00BD68AC" w:rsidRDefault="00F72BE8" w:rsidP="00C55DD8">
      <w:pPr>
        <w:keepNext/>
        <w:tabs>
          <w:tab w:val="left" w:pos="142"/>
          <w:tab w:val="center" w:pos="1134"/>
        </w:tabs>
        <w:spacing w:after="0" w:line="240" w:lineRule="auto"/>
        <w:jc w:val="both"/>
        <w:outlineLvl w:val="1"/>
        <w:rPr>
          <w:rFonts w:ascii="Times New Roman" w:hAnsi="Times New Roman" w:cs="Times New Roman"/>
          <w:snapToGrid w:val="0"/>
          <w:lang w:val="en-US"/>
        </w:rPr>
      </w:pPr>
    </w:p>
    <w:p w:rsidR="00F72BE8" w:rsidRPr="00114E92" w:rsidRDefault="00BD68AC" w:rsidP="00C55DD8">
      <w:pPr>
        <w:tabs>
          <w:tab w:val="left" w:pos="142"/>
          <w:tab w:val="left" w:pos="851"/>
          <w:tab w:val="center" w:pos="1134"/>
        </w:tabs>
        <w:spacing w:after="0" w:line="240" w:lineRule="auto"/>
        <w:rPr>
          <w:rFonts w:ascii="Times New Roman" w:hAnsi="Times New Roman" w:cs="Times New Roman"/>
          <w:color w:val="000000"/>
          <w:szCs w:val="28"/>
        </w:rPr>
      </w:pPr>
      <w:r w:rsidRPr="00114E92">
        <w:rPr>
          <w:rFonts w:ascii="Times New Roman" w:hAnsi="Times New Roman" w:cs="Times New Roman"/>
          <w:color w:val="000000"/>
          <w:szCs w:val="28"/>
        </w:rPr>
        <w:t>Ответственное лицо за проведение закупки:</w:t>
      </w:r>
    </w:p>
    <w:p w:rsidR="00F72BE8" w:rsidRPr="00114E92" w:rsidRDefault="00BD68AC" w:rsidP="00C55DD8">
      <w:pPr>
        <w:tabs>
          <w:tab w:val="left" w:pos="142"/>
          <w:tab w:val="left" w:pos="851"/>
          <w:tab w:val="center" w:pos="1134"/>
        </w:tabs>
        <w:spacing w:after="0" w:line="240" w:lineRule="auto"/>
        <w:rPr>
          <w:rFonts w:ascii="Times New Roman" w:hAnsi="Times New Roman" w:cs="Times New Roman"/>
          <w:color w:val="000000"/>
          <w:szCs w:val="28"/>
        </w:rPr>
      </w:pPr>
      <w:r w:rsidRPr="00114E92">
        <w:rPr>
          <w:rFonts w:ascii="Times New Roman" w:hAnsi="Times New Roman" w:cs="Times New Roman"/>
          <w:color w:val="000000"/>
          <w:szCs w:val="28"/>
        </w:rPr>
        <w:t>Главный специалист службы МТО</w:t>
      </w:r>
    </w:p>
    <w:p w:rsidR="00F72BE8" w:rsidRPr="00114E92" w:rsidRDefault="00BD68AC" w:rsidP="00C55DD8">
      <w:pPr>
        <w:tabs>
          <w:tab w:val="left" w:pos="142"/>
          <w:tab w:val="left" w:pos="851"/>
          <w:tab w:val="center" w:pos="1134"/>
        </w:tabs>
        <w:spacing w:after="0" w:line="240" w:lineRule="auto"/>
        <w:rPr>
          <w:rFonts w:ascii="Times New Roman" w:hAnsi="Times New Roman" w:cs="Times New Roman"/>
          <w:color w:val="000000"/>
          <w:szCs w:val="28"/>
        </w:rPr>
      </w:pPr>
      <w:r w:rsidRPr="00114E92">
        <w:rPr>
          <w:rFonts w:ascii="Times New Roman" w:hAnsi="Times New Roman" w:cs="Times New Roman"/>
          <w:color w:val="000000"/>
          <w:szCs w:val="28"/>
        </w:rPr>
        <w:t>Пыталев Николай Евгеньевич.</w:t>
      </w:r>
    </w:p>
    <w:p w:rsidR="00F72BE8" w:rsidRPr="00114E92" w:rsidRDefault="00BD68AC" w:rsidP="00C55DD8">
      <w:pPr>
        <w:pStyle w:val="ACList01BulletListBulletNumberFooterTextListParagraphListParagraph1SLf1lp1numbered11234"/>
        <w:spacing w:before="0" w:after="0"/>
        <w:ind w:left="0"/>
        <w:jc w:val="both"/>
        <w:rPr>
          <w:rFonts w:ascii="Times New Roman" w:hAnsi="Times New Roman"/>
          <w:sz w:val="24"/>
          <w:szCs w:val="28"/>
        </w:rPr>
      </w:pPr>
      <w:r w:rsidRPr="00114E92">
        <w:rPr>
          <w:rFonts w:ascii="Times New Roman" w:hAnsi="Times New Roman"/>
          <w:color w:val="000000"/>
          <w:sz w:val="24"/>
          <w:szCs w:val="28"/>
        </w:rPr>
        <w:t xml:space="preserve">E-mail: </w:t>
      </w:r>
      <w:hyperlink r:id="rId11" w:history="1">
        <w:r w:rsidRPr="00114E92">
          <w:rPr>
            <w:rStyle w:val="17"/>
            <w:rFonts w:ascii="Times New Roman" w:hAnsi="Times New Roman"/>
            <w:sz w:val="24"/>
            <w:szCs w:val="28"/>
          </w:rPr>
          <w:t>PutalevNE@ROSSETIMR.RU</w:t>
        </w:r>
      </w:hyperlink>
    </w:p>
    <w:p w:rsidR="00F72BE8" w:rsidRPr="00F828FC" w:rsidRDefault="00BD68AC" w:rsidP="00C55DD8">
      <w:pPr>
        <w:tabs>
          <w:tab w:val="left" w:pos="142"/>
          <w:tab w:val="left" w:pos="851"/>
          <w:tab w:val="center" w:pos="1134"/>
        </w:tabs>
        <w:spacing w:line="240" w:lineRule="auto"/>
        <w:jc w:val="both"/>
        <w:rPr>
          <w:rFonts w:ascii="Times New Roman" w:hAnsi="Times New Roman" w:cs="Times New Roman"/>
          <w:color w:val="000000"/>
          <w:szCs w:val="28"/>
          <w:lang w:val="en-US"/>
        </w:rPr>
      </w:pPr>
      <w:r w:rsidRPr="00F828FC">
        <w:rPr>
          <w:rFonts w:ascii="Times New Roman" w:hAnsi="Times New Roman" w:cs="Times New Roman"/>
          <w:color w:val="000000"/>
          <w:szCs w:val="28"/>
        </w:rPr>
        <w:t>Тел</w:t>
      </w:r>
      <w:r w:rsidRPr="00F828FC">
        <w:rPr>
          <w:rFonts w:ascii="Times New Roman" w:hAnsi="Times New Roman" w:cs="Times New Roman"/>
          <w:color w:val="000000"/>
          <w:szCs w:val="28"/>
          <w:lang w:val="en-US"/>
        </w:rPr>
        <w:t>.: 8 (495)122-18-88 (</w:t>
      </w:r>
      <w:r w:rsidRPr="00F828FC">
        <w:rPr>
          <w:rFonts w:ascii="Times New Roman" w:hAnsi="Times New Roman" w:cs="Times New Roman"/>
          <w:color w:val="000000"/>
          <w:szCs w:val="28"/>
        </w:rPr>
        <w:t>доб</w:t>
      </w:r>
      <w:r w:rsidR="00114E92" w:rsidRPr="00F828FC">
        <w:rPr>
          <w:rFonts w:ascii="Times New Roman" w:hAnsi="Times New Roman" w:cs="Times New Roman"/>
          <w:color w:val="000000"/>
          <w:szCs w:val="28"/>
          <w:lang w:val="en-US"/>
        </w:rPr>
        <w:t>. 35-37).</w:t>
      </w:r>
    </w:p>
    <w:p w:rsidR="00F72BE8" w:rsidRPr="00F828FC" w:rsidRDefault="00BD68AC" w:rsidP="00C55DD8">
      <w:pPr>
        <w:tabs>
          <w:tab w:val="left" w:pos="142"/>
          <w:tab w:val="left" w:pos="851"/>
          <w:tab w:val="center" w:pos="1134"/>
        </w:tabs>
        <w:spacing w:after="0" w:line="240" w:lineRule="auto"/>
        <w:jc w:val="both"/>
        <w:rPr>
          <w:rFonts w:ascii="Times New Roman" w:hAnsi="Times New Roman" w:cs="Times New Roman"/>
          <w:color w:val="000000"/>
          <w:szCs w:val="28"/>
        </w:rPr>
      </w:pPr>
      <w:r w:rsidRPr="00F828FC">
        <w:rPr>
          <w:rFonts w:ascii="Times New Roman" w:hAnsi="Times New Roman" w:cs="Times New Roman"/>
          <w:color w:val="000000"/>
          <w:szCs w:val="28"/>
        </w:rPr>
        <w:t>Контактное лицо инициатора закупки:</w:t>
      </w:r>
    </w:p>
    <w:p w:rsidR="00F828FC" w:rsidRPr="00F828FC" w:rsidRDefault="00BD68AC" w:rsidP="00F828FC">
      <w:pPr>
        <w:tabs>
          <w:tab w:val="left" w:pos="142"/>
          <w:tab w:val="left" w:pos="851"/>
          <w:tab w:val="center" w:pos="1134"/>
        </w:tabs>
        <w:spacing w:after="0" w:line="240" w:lineRule="auto"/>
        <w:jc w:val="both"/>
        <w:rPr>
          <w:rFonts w:ascii="Times New Roman" w:hAnsi="Times New Roman" w:cs="Times New Roman"/>
          <w:color w:val="000000"/>
          <w:szCs w:val="28"/>
        </w:rPr>
      </w:pPr>
      <w:r>
        <w:rPr>
          <w:rFonts w:ascii="Times New Roman" w:hAnsi="Times New Roman" w:cs="Times New Roman"/>
          <w:color w:val="000000"/>
          <w:szCs w:val="28"/>
        </w:rPr>
        <w:t>Главный</w:t>
      </w:r>
      <w:r w:rsidR="003B668E">
        <w:rPr>
          <w:rFonts w:ascii="Times New Roman" w:hAnsi="Times New Roman" w:cs="Times New Roman"/>
          <w:color w:val="000000"/>
          <w:szCs w:val="28"/>
        </w:rPr>
        <w:t xml:space="preserve"> </w:t>
      </w:r>
      <w:r w:rsidR="00D21C28">
        <w:rPr>
          <w:rFonts w:ascii="Times New Roman" w:hAnsi="Times New Roman" w:cs="Times New Roman"/>
          <w:color w:val="000000"/>
          <w:szCs w:val="28"/>
        </w:rPr>
        <w:t>специалист</w:t>
      </w:r>
      <w:r w:rsidR="003B668E">
        <w:rPr>
          <w:rFonts w:ascii="Times New Roman" w:hAnsi="Times New Roman" w:cs="Times New Roman"/>
          <w:color w:val="000000"/>
          <w:szCs w:val="28"/>
        </w:rPr>
        <w:t xml:space="preserve"> ОА</w:t>
      </w:r>
      <w:r w:rsidR="003B668E" w:rsidRPr="00F828FC">
        <w:rPr>
          <w:rFonts w:ascii="Times New Roman" w:hAnsi="Times New Roman" w:cs="Times New Roman"/>
          <w:color w:val="000000"/>
          <w:szCs w:val="28"/>
        </w:rPr>
        <w:t xml:space="preserve">ХО </w:t>
      </w:r>
    </w:p>
    <w:p w:rsidR="002A2E47" w:rsidRDefault="00BD68AC" w:rsidP="00F828FC">
      <w:pPr>
        <w:tabs>
          <w:tab w:val="left" w:pos="142"/>
          <w:tab w:val="left" w:pos="851"/>
          <w:tab w:val="center" w:pos="1134"/>
        </w:tabs>
        <w:spacing w:after="0" w:line="240" w:lineRule="auto"/>
        <w:jc w:val="both"/>
        <w:rPr>
          <w:rFonts w:ascii="Times New Roman" w:hAnsi="Times New Roman"/>
          <w:color w:val="000000"/>
          <w:szCs w:val="28"/>
        </w:rPr>
      </w:pPr>
      <w:r>
        <w:rPr>
          <w:rFonts w:ascii="Times New Roman" w:hAnsi="Times New Roman"/>
          <w:color w:val="000000"/>
          <w:szCs w:val="28"/>
        </w:rPr>
        <w:t>Малахова Ю.С</w:t>
      </w:r>
      <w:r w:rsidR="00D21C28">
        <w:rPr>
          <w:rFonts w:ascii="Times New Roman" w:hAnsi="Times New Roman"/>
          <w:color w:val="000000"/>
          <w:szCs w:val="28"/>
        </w:rPr>
        <w:t>.</w:t>
      </w:r>
    </w:p>
    <w:p w:rsidR="00D21C28" w:rsidRPr="00BD68AC" w:rsidRDefault="00BD68AC" w:rsidP="00F828FC">
      <w:pPr>
        <w:tabs>
          <w:tab w:val="left" w:pos="142"/>
          <w:tab w:val="left" w:pos="851"/>
          <w:tab w:val="center" w:pos="1134"/>
        </w:tabs>
        <w:spacing w:after="0" w:line="240" w:lineRule="auto"/>
        <w:jc w:val="both"/>
        <w:rPr>
          <w:rFonts w:ascii="Times New Roman" w:hAnsi="Times New Roman"/>
          <w:color w:val="000000"/>
        </w:rPr>
      </w:pPr>
      <w:r w:rsidRPr="00D21C28">
        <w:rPr>
          <w:color w:val="000000"/>
          <w:highlight w:val="white"/>
          <w:lang w:val="en-US"/>
        </w:rPr>
        <w:t>E</w:t>
      </w:r>
      <w:r w:rsidRPr="00BD68AC">
        <w:rPr>
          <w:color w:val="000000"/>
          <w:highlight w:val="white"/>
        </w:rPr>
        <w:t>-</w:t>
      </w:r>
      <w:r w:rsidRPr="00D21C28">
        <w:rPr>
          <w:color w:val="000000"/>
          <w:highlight w:val="white"/>
          <w:lang w:val="en-US"/>
        </w:rPr>
        <w:t>mail</w:t>
      </w:r>
      <w:r w:rsidRPr="00BD68AC">
        <w:rPr>
          <w:color w:val="000000"/>
          <w:highlight w:val="white"/>
        </w:rPr>
        <w:t>:</w:t>
      </w:r>
      <w:r w:rsidRPr="00BD68AC">
        <w:rPr>
          <w:highlight w:val="white"/>
        </w:rPr>
        <w:t xml:space="preserve"> </w:t>
      </w:r>
      <w:hyperlink r:id="rId12" w:history="1">
        <w:r w:rsidR="00CA70AF" w:rsidRPr="00CA70AF">
          <w:rPr>
            <w:rStyle w:val="ac"/>
            <w:color w:val="auto"/>
            <w:highlight w:val="white"/>
            <w:shd w:val="clear" w:color="auto" w:fill="FFFFFF"/>
            <w:lang w:val="en-US"/>
          </w:rPr>
          <w:t>MalahovaYS</w:t>
        </w:r>
        <w:r w:rsidR="00CA70AF" w:rsidRPr="00BD68AC">
          <w:rPr>
            <w:rStyle w:val="ac"/>
            <w:color w:val="auto"/>
            <w:highlight w:val="white"/>
            <w:shd w:val="clear" w:color="auto" w:fill="FFFFFF"/>
          </w:rPr>
          <w:t>@</w:t>
        </w:r>
        <w:r w:rsidR="00CA70AF" w:rsidRPr="00CA70AF">
          <w:rPr>
            <w:rStyle w:val="ac"/>
            <w:color w:val="auto"/>
            <w:highlight w:val="white"/>
            <w:shd w:val="clear" w:color="auto" w:fill="FFFFFF"/>
            <w:lang w:val="en-US"/>
          </w:rPr>
          <w:t>ROSSETIMR</w:t>
        </w:r>
        <w:r w:rsidR="00CA70AF" w:rsidRPr="00BD68AC">
          <w:rPr>
            <w:rStyle w:val="ac"/>
            <w:color w:val="auto"/>
            <w:highlight w:val="white"/>
            <w:shd w:val="clear" w:color="auto" w:fill="FFFFFF"/>
          </w:rPr>
          <w:t>.</w:t>
        </w:r>
        <w:r w:rsidR="00CA70AF" w:rsidRPr="00CA70AF">
          <w:rPr>
            <w:rStyle w:val="ac"/>
            <w:color w:val="auto"/>
            <w:highlight w:val="white"/>
            <w:shd w:val="clear" w:color="auto" w:fill="FFFFFF"/>
            <w:lang w:val="en-US"/>
          </w:rPr>
          <w:t>RU</w:t>
        </w:r>
      </w:hyperlink>
    </w:p>
    <w:p w:rsidR="00543397" w:rsidRPr="00BD68AC" w:rsidRDefault="00BD68AC" w:rsidP="00543397">
      <w:pPr>
        <w:tabs>
          <w:tab w:val="left" w:pos="142"/>
          <w:tab w:val="left" w:pos="851"/>
          <w:tab w:val="center" w:pos="1134"/>
        </w:tabs>
        <w:spacing w:line="240" w:lineRule="auto"/>
        <w:jc w:val="both"/>
        <w:rPr>
          <w:rFonts w:ascii="Times New Roman" w:hAnsi="Times New Roman" w:cs="Times New Roman"/>
          <w:color w:val="000000"/>
          <w:szCs w:val="28"/>
        </w:rPr>
      </w:pPr>
      <w:r w:rsidRPr="00F828FC">
        <w:rPr>
          <w:rFonts w:ascii="Times New Roman" w:hAnsi="Times New Roman" w:cs="Times New Roman"/>
          <w:color w:val="000000"/>
          <w:szCs w:val="28"/>
        </w:rPr>
        <w:t>Тел</w:t>
      </w:r>
      <w:r w:rsidRPr="00BD68AC">
        <w:rPr>
          <w:rFonts w:ascii="Times New Roman" w:hAnsi="Times New Roman" w:cs="Times New Roman"/>
          <w:color w:val="000000"/>
          <w:szCs w:val="28"/>
        </w:rPr>
        <w:t>.: 8 (495)122-18-88 (</w:t>
      </w:r>
      <w:r w:rsidRPr="00F828FC">
        <w:rPr>
          <w:rFonts w:ascii="Times New Roman" w:hAnsi="Times New Roman" w:cs="Times New Roman"/>
          <w:color w:val="000000"/>
          <w:szCs w:val="28"/>
        </w:rPr>
        <w:t>доб</w:t>
      </w:r>
      <w:r w:rsidRPr="00BD68AC">
        <w:rPr>
          <w:rFonts w:ascii="Times New Roman" w:hAnsi="Times New Roman" w:cs="Times New Roman"/>
          <w:color w:val="000000"/>
          <w:szCs w:val="28"/>
        </w:rPr>
        <w:t xml:space="preserve">. </w:t>
      </w:r>
      <w:r w:rsidR="001054AF" w:rsidRPr="00BD68AC">
        <w:rPr>
          <w:rFonts w:ascii="Times New Roman" w:hAnsi="Times New Roman" w:cs="Times New Roman"/>
          <w:color w:val="000000"/>
          <w:szCs w:val="28"/>
        </w:rPr>
        <w:t>3</w:t>
      </w:r>
      <w:r w:rsidR="00CA70AF" w:rsidRPr="00BD68AC">
        <w:rPr>
          <w:rFonts w:ascii="Times New Roman" w:hAnsi="Times New Roman" w:cs="Times New Roman"/>
          <w:color w:val="000000"/>
          <w:szCs w:val="28"/>
        </w:rPr>
        <w:t>6-07</w:t>
      </w:r>
      <w:r w:rsidRPr="00BD68AC">
        <w:rPr>
          <w:rFonts w:ascii="Times New Roman" w:hAnsi="Times New Roman" w:cs="Times New Roman"/>
          <w:color w:val="000000"/>
          <w:szCs w:val="28"/>
        </w:rPr>
        <w:t>).</w:t>
      </w:r>
    </w:p>
    <w:p w:rsidR="00407FE9" w:rsidRDefault="00BD68AC" w:rsidP="00407FE9">
      <w:pPr>
        <w:tabs>
          <w:tab w:val="left" w:pos="142"/>
          <w:tab w:val="left" w:pos="851"/>
          <w:tab w:val="center" w:pos="1134"/>
        </w:tabs>
        <w:spacing w:after="0" w:line="240" w:lineRule="auto"/>
        <w:jc w:val="both"/>
        <w:rPr>
          <w:rFonts w:ascii="Times New Roman" w:hAnsi="Times New Roman" w:cs="Times New Roman"/>
          <w:color w:val="000000"/>
          <w:szCs w:val="28"/>
        </w:rPr>
      </w:pPr>
      <w:r>
        <w:rPr>
          <w:rFonts w:ascii="Times New Roman" w:hAnsi="Times New Roman" w:cs="Times New Roman"/>
          <w:color w:val="000000"/>
          <w:szCs w:val="28"/>
        </w:rPr>
        <w:t>Начальник ОАХО</w:t>
      </w:r>
    </w:p>
    <w:p w:rsidR="00407FE9" w:rsidRDefault="00BD68AC" w:rsidP="00407FE9">
      <w:pPr>
        <w:tabs>
          <w:tab w:val="left" w:pos="142"/>
          <w:tab w:val="left" w:pos="851"/>
          <w:tab w:val="center" w:pos="1134"/>
        </w:tabs>
        <w:spacing w:after="0" w:line="240" w:lineRule="auto"/>
        <w:jc w:val="both"/>
        <w:rPr>
          <w:rFonts w:ascii="Times New Roman" w:hAnsi="Times New Roman" w:cs="Times New Roman"/>
          <w:color w:val="000000"/>
          <w:szCs w:val="28"/>
        </w:rPr>
      </w:pPr>
      <w:r>
        <w:rPr>
          <w:rFonts w:ascii="Times New Roman" w:hAnsi="Times New Roman" w:cs="Times New Roman"/>
          <w:color w:val="000000"/>
          <w:szCs w:val="28"/>
        </w:rPr>
        <w:t>Богатов А.В.</w:t>
      </w:r>
    </w:p>
    <w:p w:rsidR="00407FE9" w:rsidRPr="002A2E47" w:rsidRDefault="00BD68AC" w:rsidP="00407FE9">
      <w:pPr>
        <w:tabs>
          <w:tab w:val="left" w:pos="142"/>
          <w:tab w:val="left" w:pos="851"/>
          <w:tab w:val="center" w:pos="1134"/>
        </w:tabs>
        <w:spacing w:after="0" w:line="240" w:lineRule="auto"/>
        <w:jc w:val="both"/>
        <w:rPr>
          <w:rFonts w:ascii="Times New Roman" w:hAnsi="Times New Roman" w:cs="Times New Roman"/>
          <w:color w:val="000000"/>
          <w:szCs w:val="28"/>
        </w:rPr>
      </w:pPr>
      <w:r>
        <w:rPr>
          <w:rFonts w:ascii="Times New Roman" w:hAnsi="Times New Roman" w:cs="Times New Roman"/>
          <w:color w:val="000000"/>
          <w:szCs w:val="28"/>
        </w:rPr>
        <w:t>8-916-002-92-29</w:t>
      </w:r>
    </w:p>
    <w:p w:rsidR="00114E92" w:rsidRPr="002A2E47" w:rsidRDefault="00114E92" w:rsidP="00C55DD8">
      <w:pPr>
        <w:tabs>
          <w:tab w:val="left" w:pos="142"/>
          <w:tab w:val="left" w:pos="851"/>
          <w:tab w:val="center" w:pos="1134"/>
        </w:tabs>
        <w:spacing w:after="0" w:line="240" w:lineRule="auto"/>
        <w:jc w:val="both"/>
        <w:rPr>
          <w:rFonts w:ascii="Times New Roman" w:hAnsi="Times New Roman" w:cs="Times New Roman"/>
          <w:color w:val="000000"/>
          <w:szCs w:val="28"/>
        </w:rPr>
      </w:pPr>
    </w:p>
    <w:p w:rsidR="00C25601" w:rsidRPr="00C25601" w:rsidRDefault="00BD68AC" w:rsidP="00CA70AF">
      <w:pPr>
        <w:keepNext/>
        <w:tabs>
          <w:tab w:val="left" w:pos="142"/>
          <w:tab w:val="center" w:pos="1134"/>
        </w:tabs>
        <w:spacing w:after="0" w:line="240" w:lineRule="auto"/>
        <w:ind w:firstLine="426"/>
        <w:jc w:val="both"/>
        <w:outlineLvl w:val="1"/>
        <w:rPr>
          <w:rFonts w:ascii="Times New Roman" w:hAnsi="Times New Roman" w:cs="Times New Roman"/>
        </w:rPr>
      </w:pPr>
      <w:r w:rsidRPr="009E7953">
        <w:rPr>
          <w:rFonts w:ascii="Times New Roman" w:hAnsi="Times New Roman" w:cs="Times New Roman"/>
          <w:b/>
          <w:color w:val="000000"/>
        </w:rPr>
        <w:t xml:space="preserve">1.3. </w:t>
      </w:r>
      <w:r w:rsidRPr="00C25601">
        <w:rPr>
          <w:rFonts w:ascii="Times New Roman" w:hAnsi="Times New Roman" w:cs="Times New Roman"/>
          <w:b/>
          <w:color w:val="000000"/>
        </w:rPr>
        <w:t>Предмет договора с указанием количества поставляемого товара, объема выполняемой работы, оказываемой услуги:</w:t>
      </w:r>
      <w:r w:rsidRPr="00C25601">
        <w:rPr>
          <w:rFonts w:ascii="Times New Roman" w:hAnsi="Times New Roman" w:cs="Times New Roman"/>
          <w:b/>
        </w:rPr>
        <w:t xml:space="preserve"> </w:t>
      </w:r>
      <w:r w:rsidR="00CA70AF">
        <w:rPr>
          <w:rFonts w:ascii="Times New Roman" w:hAnsi="Times New Roman" w:cs="Times New Roman"/>
          <w:b/>
        </w:rPr>
        <w:t>Н</w:t>
      </w:r>
      <w:r w:rsidR="00CA70AF" w:rsidRPr="00CA4CE6">
        <w:rPr>
          <w:rFonts w:ascii="Times New Roman" w:hAnsi="Times New Roman" w:cs="Times New Roman"/>
          <w:b/>
        </w:rPr>
        <w:t xml:space="preserve">а оказание услуг по </w:t>
      </w:r>
      <w:r w:rsidR="00CA70AF">
        <w:rPr>
          <w:rFonts w:ascii="Times New Roman" w:hAnsi="Times New Roman" w:cs="Times New Roman"/>
          <w:b/>
        </w:rPr>
        <w:t>обслуживанию биотуалетов на подстанциях</w:t>
      </w:r>
      <w:r w:rsidR="00CA70AF" w:rsidRPr="00CA4CE6">
        <w:rPr>
          <w:rFonts w:ascii="Times New Roman" w:hAnsi="Times New Roman" w:cs="Times New Roman"/>
          <w:b/>
        </w:rPr>
        <w:t xml:space="preserve"> для нужд ПАО «Р</w:t>
      </w:r>
      <w:r w:rsidR="00CA70AF">
        <w:rPr>
          <w:rFonts w:ascii="Times New Roman" w:hAnsi="Times New Roman" w:cs="Times New Roman"/>
          <w:b/>
        </w:rPr>
        <w:t xml:space="preserve">оссети Московский регион» - филиала </w:t>
      </w:r>
      <w:r w:rsidR="00CA70AF" w:rsidRPr="00CA4CE6">
        <w:rPr>
          <w:rFonts w:ascii="Times New Roman" w:hAnsi="Times New Roman" w:cs="Times New Roman"/>
          <w:b/>
        </w:rPr>
        <w:t>М</w:t>
      </w:r>
      <w:r w:rsidR="00CA70AF">
        <w:rPr>
          <w:rFonts w:ascii="Times New Roman" w:hAnsi="Times New Roman" w:cs="Times New Roman"/>
          <w:b/>
        </w:rPr>
        <w:t>осковских высоковольтных сетей в 2026</w:t>
      </w:r>
      <w:r w:rsidR="00CA70AF" w:rsidRPr="00CA4CE6">
        <w:rPr>
          <w:rFonts w:ascii="Times New Roman" w:hAnsi="Times New Roman" w:cs="Times New Roman"/>
          <w:b/>
        </w:rPr>
        <w:t>г</w:t>
      </w:r>
      <w:r w:rsidR="00CA70AF">
        <w:rPr>
          <w:rFonts w:ascii="Times New Roman" w:hAnsi="Times New Roman" w:cs="Times New Roman"/>
          <w:b/>
        </w:rPr>
        <w:t>.</w:t>
      </w:r>
    </w:p>
    <w:p w:rsidR="00F72BE8" w:rsidRPr="00F828FC" w:rsidRDefault="00BD68AC" w:rsidP="001054AF">
      <w:pPr>
        <w:tabs>
          <w:tab w:val="left" w:pos="142"/>
          <w:tab w:val="left" w:pos="851"/>
          <w:tab w:val="center" w:pos="1134"/>
        </w:tabs>
        <w:spacing w:line="240" w:lineRule="auto"/>
        <w:ind w:firstLine="426"/>
        <w:jc w:val="both"/>
        <w:rPr>
          <w:rFonts w:ascii="Times New Roman" w:hAnsi="Times New Roman" w:cs="Times New Roman"/>
        </w:rPr>
      </w:pPr>
      <w:r w:rsidRPr="00114E92">
        <w:rPr>
          <w:rFonts w:ascii="Times New Roman" w:hAnsi="Times New Roman" w:cs="Times New Roman"/>
        </w:rPr>
        <w:t xml:space="preserve">Более подробная информация о месте и количестве поставляемого товара, объеме выполняемых работ, оказываемых услуг, начальной (максимальной) стоимости закупки, а также требованиях к участникам закупки и документам, подтверждающим соответствие установленным требованиям, </w:t>
      </w:r>
      <w:r w:rsidRPr="00114E92">
        <w:rPr>
          <w:rFonts w:ascii="Times New Roman" w:hAnsi="Times New Roman" w:cs="Times New Roman"/>
          <w:color w:val="000000"/>
        </w:rPr>
        <w:t xml:space="preserve">указана в Приложении № 1 к приглашению к участию в закупке способом сравнения цен (Техническое задание) и в Приложении № 2 к приглашению к участию в закупке способом сравнения цен (Проект договора), </w:t>
      </w:r>
      <w:r w:rsidRPr="00F828FC">
        <w:rPr>
          <w:rFonts w:ascii="Times New Roman" w:hAnsi="Times New Roman" w:cs="Times New Roman"/>
          <w:color w:val="000000"/>
        </w:rPr>
        <w:t>являющихся</w:t>
      </w:r>
      <w:r w:rsidRPr="00F828FC">
        <w:rPr>
          <w:rFonts w:ascii="Times New Roman" w:hAnsi="Times New Roman" w:cs="Times New Roman"/>
        </w:rPr>
        <w:t xml:space="preserve"> неотъемлемой частью настоящего Приглашения.</w:t>
      </w:r>
    </w:p>
    <w:p w:rsidR="00F72BE8" w:rsidRPr="009E7953" w:rsidRDefault="00BD68AC" w:rsidP="009E7953">
      <w:pPr>
        <w:pStyle w:val="a4"/>
        <w:keepNext/>
        <w:numPr>
          <w:ilvl w:val="1"/>
          <w:numId w:val="29"/>
        </w:numPr>
        <w:tabs>
          <w:tab w:val="left" w:pos="142"/>
          <w:tab w:val="center" w:pos="1134"/>
        </w:tabs>
        <w:spacing w:after="0"/>
        <w:outlineLvl w:val="1"/>
      </w:pPr>
      <w:r w:rsidRPr="009E7953">
        <w:rPr>
          <w:b/>
          <w:snapToGrid w:val="0"/>
        </w:rPr>
        <w:t xml:space="preserve"> </w:t>
      </w:r>
      <w:r w:rsidR="003B668E" w:rsidRPr="009E7953">
        <w:rPr>
          <w:b/>
          <w:snapToGrid w:val="0"/>
        </w:rPr>
        <w:t>Сведения о начальной (максимальной) цене договора (цена лота)</w:t>
      </w:r>
      <w:r w:rsidR="00C9764B" w:rsidRPr="009E7953">
        <w:rPr>
          <w:b/>
          <w:snapToGrid w:val="0"/>
        </w:rPr>
        <w:t xml:space="preserve"> </w:t>
      </w:r>
      <w:r w:rsidR="003B668E" w:rsidRPr="009E7953">
        <w:rPr>
          <w:b/>
          <w:snapToGrid w:val="0"/>
        </w:rPr>
        <w:t>-</w:t>
      </w:r>
      <w:r w:rsidR="00C9764B" w:rsidRPr="009E7953">
        <w:rPr>
          <w:b/>
          <w:snapToGrid w:val="0"/>
        </w:rPr>
        <w:t xml:space="preserve"> </w:t>
      </w:r>
      <w:r w:rsidR="003B668E" w:rsidRPr="009E7953">
        <w:rPr>
          <w:b/>
          <w:snapToGrid w:val="0"/>
        </w:rPr>
        <w:t>НМЦ</w:t>
      </w:r>
    </w:p>
    <w:p w:rsidR="00D53DAD" w:rsidRPr="00D53DAD" w:rsidRDefault="00BD68AC" w:rsidP="00D53DAD">
      <w:pPr>
        <w:pStyle w:val="a4"/>
        <w:ind w:left="0" w:firstLine="426"/>
        <w:jc w:val="both"/>
      </w:pPr>
      <w:r w:rsidRPr="00D53DAD">
        <w:rPr>
          <w:b/>
        </w:rPr>
        <w:t>Начальная (максимальная) цена договора составляет 426</w:t>
      </w:r>
      <w:r w:rsidRPr="00D53DAD">
        <w:rPr>
          <w:b/>
          <w:lang w:val="en-US"/>
        </w:rPr>
        <w:t> </w:t>
      </w:r>
      <w:r w:rsidRPr="00D53DAD">
        <w:rPr>
          <w:b/>
        </w:rPr>
        <w:t>000,00 (Четыреста двадцать шесть тысяч) рублей 00 копеек</w:t>
      </w:r>
      <w:r w:rsidRPr="00D53DAD">
        <w:rPr>
          <w:b/>
          <w:color w:val="000000"/>
          <w:u w:val="single"/>
        </w:rPr>
        <w:t>,</w:t>
      </w:r>
      <w:r w:rsidRPr="00D53DAD">
        <w:rPr>
          <w:b/>
          <w:color w:val="000000"/>
        </w:rPr>
        <w:t xml:space="preserve"> </w:t>
      </w:r>
      <w:r w:rsidRPr="00D53DAD">
        <w:rPr>
          <w:b/>
          <w:color w:val="000000"/>
          <w:u w:val="single"/>
        </w:rPr>
        <w:t xml:space="preserve">в т.ч. НДС (22%) </w:t>
      </w:r>
      <w:r w:rsidRPr="00D53DAD">
        <w:t>и включает в себя все расходы участника, связанные с реализацией его заявки, в том числе все виды налогов, сборов и иных платежей.</w:t>
      </w:r>
    </w:p>
    <w:p w:rsidR="00F828FC" w:rsidRPr="00E347A8" w:rsidRDefault="00BD68AC" w:rsidP="00B030E8">
      <w:pPr>
        <w:tabs>
          <w:tab w:val="left" w:pos="142"/>
          <w:tab w:val="left" w:pos="851"/>
          <w:tab w:val="center" w:pos="1134"/>
        </w:tabs>
        <w:ind w:firstLine="426"/>
        <w:jc w:val="both"/>
        <w:rPr>
          <w:rFonts w:ascii="Times New Roman" w:hAnsi="Times New Roman" w:cs="Times New Roman"/>
        </w:rPr>
      </w:pPr>
      <w:r w:rsidRPr="00F828FC">
        <w:rPr>
          <w:rFonts w:ascii="Times New Roman" w:hAnsi="Times New Roman" w:cs="Times New Roman"/>
          <w:b/>
        </w:rPr>
        <w:t>Цена неизменна.</w:t>
      </w:r>
      <w:r w:rsidRPr="00F828FC">
        <w:rPr>
          <w:rFonts w:ascii="Times New Roman" w:hAnsi="Times New Roman" w:cs="Times New Roman"/>
        </w:rPr>
        <w:t xml:space="preserve">  НМЦ закупки не может быть снижена в заявке Участника закупки, снижение применяется только к стоимости единичных расценок</w:t>
      </w:r>
    </w:p>
    <w:p w:rsidR="00F72BE8" w:rsidRPr="00114E92" w:rsidRDefault="00BD68AC" w:rsidP="009E7953">
      <w:pPr>
        <w:keepNext/>
        <w:numPr>
          <w:ilvl w:val="1"/>
          <w:numId w:val="29"/>
        </w:numPr>
        <w:tabs>
          <w:tab w:val="left" w:pos="142"/>
          <w:tab w:val="center" w:pos="1134"/>
        </w:tabs>
        <w:spacing w:after="0" w:line="240" w:lineRule="auto"/>
        <w:ind w:left="0" w:firstLine="426"/>
        <w:jc w:val="both"/>
        <w:outlineLvl w:val="1"/>
        <w:rPr>
          <w:rFonts w:ascii="Times New Roman" w:hAnsi="Times New Roman" w:cs="Times New Roman"/>
          <w:b/>
          <w:snapToGrid w:val="0"/>
        </w:rPr>
      </w:pPr>
      <w:r w:rsidRPr="00114E92">
        <w:rPr>
          <w:rFonts w:ascii="Times New Roman" w:hAnsi="Times New Roman" w:cs="Times New Roman"/>
          <w:b/>
          <w:snapToGrid w:val="0"/>
        </w:rPr>
        <w:t xml:space="preserve">Порядок подачи заявок, дата начала, дата и время окончания срока подачи заявок на участие в закупке (этапах закупки) </w:t>
      </w:r>
    </w:p>
    <w:p w:rsidR="00F72BE8" w:rsidRPr="00114E92" w:rsidRDefault="00BD68AC" w:rsidP="00D53DAD">
      <w:pPr>
        <w:pStyle w:val="Default"/>
        <w:numPr>
          <w:ilvl w:val="2"/>
          <w:numId w:val="29"/>
        </w:numPr>
        <w:tabs>
          <w:tab w:val="left" w:pos="284"/>
          <w:tab w:val="center" w:pos="1134"/>
        </w:tabs>
        <w:ind w:left="0" w:firstLine="426"/>
        <w:jc w:val="both"/>
        <w:rPr>
          <w:color w:val="auto"/>
        </w:rPr>
      </w:pPr>
      <w:r w:rsidRPr="00114E92">
        <w:rPr>
          <w:color w:val="auto"/>
        </w:rPr>
        <w:t>Порядок подачи, изменения и отзыва заявок участников.</w:t>
      </w:r>
    </w:p>
    <w:p w:rsidR="00F72BE8" w:rsidRDefault="00BD68AC" w:rsidP="001054AF">
      <w:pPr>
        <w:pStyle w:val="Default"/>
        <w:numPr>
          <w:ilvl w:val="1"/>
          <w:numId w:val="15"/>
        </w:numPr>
        <w:tabs>
          <w:tab w:val="left" w:pos="284"/>
          <w:tab w:val="center" w:pos="851"/>
        </w:tabs>
        <w:ind w:left="0" w:firstLine="426"/>
        <w:jc w:val="both"/>
        <w:rPr>
          <w:color w:val="auto"/>
        </w:rPr>
      </w:pPr>
      <w:r w:rsidRPr="00114E92">
        <w:rPr>
          <w:color w:val="auto"/>
        </w:rPr>
        <w:lastRenderedPageBreak/>
        <w:t>участник закупки подает заявку с использованием функционала и в соответствии с Регламентом работы ЭТП в сроки, установленные настоящим Приглашением;</w:t>
      </w:r>
    </w:p>
    <w:p w:rsidR="00AC79D4" w:rsidRDefault="00BD68AC" w:rsidP="001054AF">
      <w:pPr>
        <w:pStyle w:val="Default"/>
        <w:numPr>
          <w:ilvl w:val="0"/>
          <w:numId w:val="15"/>
        </w:numPr>
        <w:tabs>
          <w:tab w:val="left" w:pos="284"/>
        </w:tabs>
        <w:ind w:left="0" w:firstLine="426"/>
        <w:jc w:val="both"/>
        <w:rPr>
          <w:color w:val="auto"/>
        </w:rPr>
      </w:pPr>
      <w:r w:rsidRPr="00114E92">
        <w:rPr>
          <w:color w:val="auto"/>
        </w:rPr>
        <w:t>участник закупки вправе подать только одну заявку;</w:t>
      </w:r>
    </w:p>
    <w:p w:rsidR="00AC79D4" w:rsidRPr="00114E92" w:rsidRDefault="00BD68AC" w:rsidP="001054AF">
      <w:pPr>
        <w:pStyle w:val="Default"/>
        <w:numPr>
          <w:ilvl w:val="0"/>
          <w:numId w:val="15"/>
        </w:numPr>
        <w:tabs>
          <w:tab w:val="left" w:pos="284"/>
          <w:tab w:val="center" w:pos="709"/>
        </w:tabs>
        <w:ind w:left="0" w:firstLine="426"/>
        <w:jc w:val="both"/>
        <w:rPr>
          <w:color w:val="auto"/>
        </w:rPr>
      </w:pPr>
      <w:r w:rsidRPr="00114E92">
        <w:rPr>
          <w:color w:val="auto"/>
        </w:rPr>
        <w:t>участник закупки, подавший заявку, вправе изменить или отозвать заявку в любое время до момента окончания срока подачи заявок;</w:t>
      </w:r>
    </w:p>
    <w:p w:rsidR="00F72BE8" w:rsidRPr="00114E92" w:rsidRDefault="00BD68AC" w:rsidP="001054AF">
      <w:pPr>
        <w:pStyle w:val="Default"/>
        <w:tabs>
          <w:tab w:val="left" w:pos="284"/>
          <w:tab w:val="center" w:pos="1134"/>
        </w:tabs>
        <w:ind w:firstLine="426"/>
        <w:jc w:val="both"/>
        <w:rPr>
          <w:color w:val="auto"/>
        </w:rPr>
      </w:pPr>
      <w:r>
        <w:rPr>
          <w:color w:val="auto"/>
        </w:rPr>
        <w:t>г</w:t>
      </w:r>
      <w:r w:rsidRPr="00114E92">
        <w:rPr>
          <w:color w:val="auto"/>
        </w:rPr>
        <w:t>) после окончания срока подачи заявок не допускается изменение или отзыв заявок за исключением случаев, предусмотренных законодательством о закупках отдельных видов юридических лиц.</w:t>
      </w:r>
    </w:p>
    <w:p w:rsidR="00F72BE8" w:rsidRPr="00114E92" w:rsidRDefault="00BD68AC" w:rsidP="009E7953">
      <w:pPr>
        <w:pStyle w:val="Default"/>
        <w:numPr>
          <w:ilvl w:val="2"/>
          <w:numId w:val="29"/>
        </w:numPr>
        <w:tabs>
          <w:tab w:val="left" w:pos="284"/>
          <w:tab w:val="center" w:pos="1134"/>
        </w:tabs>
        <w:ind w:left="0" w:firstLine="426"/>
        <w:jc w:val="both"/>
      </w:pPr>
      <w:r w:rsidRPr="00114E92">
        <w:t>Сроки проведения этапов закупки</w:t>
      </w:r>
    </w:p>
    <w:p w:rsidR="00F72BE8" w:rsidRPr="00F828FC" w:rsidRDefault="00BD68AC" w:rsidP="00B030E8">
      <w:pPr>
        <w:pStyle w:val="Default"/>
        <w:tabs>
          <w:tab w:val="left" w:pos="142"/>
          <w:tab w:val="center" w:pos="1134"/>
        </w:tabs>
        <w:jc w:val="both"/>
      </w:pPr>
      <w:r w:rsidRPr="00F828FC">
        <w:rPr>
          <w:b/>
        </w:rPr>
        <w:t>Дата начала срока подачи заявок:</w:t>
      </w:r>
      <w:r w:rsidRPr="00F828FC">
        <w:t xml:space="preserve"> </w:t>
      </w:r>
    </w:p>
    <w:p w:rsidR="00F72BE8" w:rsidRPr="00F828FC" w:rsidRDefault="00BD68AC" w:rsidP="00B030E8">
      <w:pPr>
        <w:pStyle w:val="Default"/>
        <w:tabs>
          <w:tab w:val="left" w:pos="142"/>
          <w:tab w:val="center" w:pos="1134"/>
        </w:tabs>
        <w:jc w:val="both"/>
      </w:pPr>
      <w:r w:rsidRPr="00F828FC">
        <w:rPr>
          <w:i/>
        </w:rPr>
        <w:t>«</w:t>
      </w:r>
      <w:r w:rsidR="00863109">
        <w:rPr>
          <w:i/>
        </w:rPr>
        <w:t xml:space="preserve"> 8</w:t>
      </w:r>
      <w:r w:rsidRPr="00F828FC">
        <w:rPr>
          <w:i/>
        </w:rPr>
        <w:t>»</w:t>
      </w:r>
      <w:r w:rsidR="001779CF">
        <w:rPr>
          <w:i/>
        </w:rPr>
        <w:t xml:space="preserve"> </w:t>
      </w:r>
      <w:r w:rsidR="00D53DAD">
        <w:rPr>
          <w:i/>
        </w:rPr>
        <w:t>ию</w:t>
      </w:r>
      <w:r w:rsidR="00863109">
        <w:rPr>
          <w:i/>
        </w:rPr>
        <w:t>л</w:t>
      </w:r>
      <w:r w:rsidR="00D53DAD">
        <w:rPr>
          <w:i/>
        </w:rPr>
        <w:t>я</w:t>
      </w:r>
      <w:r w:rsidR="0027703B">
        <w:rPr>
          <w:i/>
        </w:rPr>
        <w:t xml:space="preserve"> 2026</w:t>
      </w:r>
      <w:r w:rsidRPr="00F828FC">
        <w:rPr>
          <w:i/>
        </w:rPr>
        <w:t xml:space="preserve"> года</w:t>
      </w:r>
      <w:r w:rsidRPr="00F828FC">
        <w:t>;</w:t>
      </w:r>
    </w:p>
    <w:p w:rsidR="00F72BE8" w:rsidRPr="00F828FC" w:rsidRDefault="00BD68AC" w:rsidP="00B030E8">
      <w:pPr>
        <w:pStyle w:val="Default"/>
        <w:tabs>
          <w:tab w:val="left" w:pos="142"/>
          <w:tab w:val="center" w:pos="1134"/>
        </w:tabs>
        <w:jc w:val="both"/>
      </w:pPr>
      <w:r w:rsidRPr="00F828FC">
        <w:rPr>
          <w:b/>
        </w:rPr>
        <w:t>Дата и время окончания срока, последний день срока подачи заявок</w:t>
      </w:r>
      <w:r w:rsidRPr="00F828FC">
        <w:t>:</w:t>
      </w:r>
    </w:p>
    <w:p w:rsidR="00F72BE8" w:rsidRDefault="00BD68AC" w:rsidP="00B030E8">
      <w:pPr>
        <w:pStyle w:val="Default"/>
        <w:tabs>
          <w:tab w:val="left" w:pos="142"/>
          <w:tab w:val="center" w:pos="1134"/>
        </w:tabs>
        <w:jc w:val="both"/>
      </w:pPr>
      <w:r w:rsidRPr="00F828FC">
        <w:rPr>
          <w:i/>
        </w:rPr>
        <w:t>«</w:t>
      </w:r>
      <w:r w:rsidR="00863109">
        <w:rPr>
          <w:i/>
        </w:rPr>
        <w:t>14</w:t>
      </w:r>
      <w:bookmarkStart w:id="3" w:name="_GoBack"/>
      <w:bookmarkEnd w:id="3"/>
      <w:r w:rsidR="00CA4EFB" w:rsidRPr="00F828FC">
        <w:rPr>
          <w:i/>
        </w:rPr>
        <w:t xml:space="preserve">» </w:t>
      </w:r>
      <w:r w:rsidR="00D53DAD">
        <w:rPr>
          <w:i/>
        </w:rPr>
        <w:t>июня</w:t>
      </w:r>
      <w:r w:rsidRPr="00F828FC">
        <w:rPr>
          <w:i/>
        </w:rPr>
        <w:t xml:space="preserve"> 202</w:t>
      </w:r>
      <w:r w:rsidR="0027703B">
        <w:rPr>
          <w:i/>
        </w:rPr>
        <w:t>6</w:t>
      </w:r>
      <w:r w:rsidRPr="00F828FC">
        <w:rPr>
          <w:i/>
        </w:rPr>
        <w:t xml:space="preserve"> года 11:00</w:t>
      </w:r>
      <w:r w:rsidRPr="00F828FC">
        <w:t xml:space="preserve"> (время московское)</w:t>
      </w:r>
      <w:r w:rsidRPr="00114E92">
        <w:t xml:space="preserve"> </w:t>
      </w:r>
    </w:p>
    <w:p w:rsidR="00B030E8" w:rsidRPr="00114E92" w:rsidRDefault="00B030E8" w:rsidP="00B030E8">
      <w:pPr>
        <w:pStyle w:val="Default"/>
        <w:tabs>
          <w:tab w:val="left" w:pos="142"/>
          <w:tab w:val="center" w:pos="1134"/>
        </w:tabs>
        <w:ind w:firstLine="426"/>
        <w:jc w:val="both"/>
      </w:pPr>
    </w:p>
    <w:p w:rsidR="00F72BE8" w:rsidRPr="00114E92" w:rsidRDefault="00BD68AC" w:rsidP="00B030E8">
      <w:pPr>
        <w:pStyle w:val="af6"/>
        <w:widowControl w:val="0"/>
        <w:tabs>
          <w:tab w:val="clear" w:pos="1134"/>
          <w:tab w:val="left" w:pos="142"/>
          <w:tab w:val="left" w:pos="1620"/>
        </w:tabs>
        <w:spacing w:line="240" w:lineRule="auto"/>
        <w:ind w:left="0" w:firstLine="426"/>
        <w:rPr>
          <w:sz w:val="24"/>
          <w:szCs w:val="24"/>
          <w:highlight w:val="yellow"/>
        </w:rPr>
      </w:pPr>
      <w:bookmarkStart w:id="4" w:name="_Ref468097559"/>
      <w:bookmarkStart w:id="5" w:name="_Toc191277852"/>
      <w:r w:rsidRPr="00114E92">
        <w:rPr>
          <w:b/>
          <w:sz w:val="24"/>
        </w:rPr>
        <w:t>1.6 Условия и порядок предоставления национального режима</w:t>
      </w:r>
      <w:bookmarkStart w:id="6" w:name="_Ref30949088"/>
      <w:bookmarkEnd w:id="4"/>
      <w:bookmarkEnd w:id="5"/>
    </w:p>
    <w:p w:rsidR="00F72BE8" w:rsidRPr="00114E92" w:rsidRDefault="00BD68AC" w:rsidP="00B030E8">
      <w:pPr>
        <w:pStyle w:val="af6"/>
        <w:widowControl w:val="0"/>
        <w:tabs>
          <w:tab w:val="clear" w:pos="1134"/>
          <w:tab w:val="left" w:pos="142"/>
          <w:tab w:val="left" w:pos="1620"/>
        </w:tabs>
        <w:spacing w:line="240" w:lineRule="auto"/>
        <w:ind w:left="0" w:firstLine="426"/>
        <w:rPr>
          <w:sz w:val="24"/>
          <w:szCs w:val="24"/>
        </w:rPr>
      </w:pPr>
      <w:r w:rsidRPr="00114E92">
        <w:rPr>
          <w:sz w:val="24"/>
          <w:szCs w:val="24"/>
        </w:rPr>
        <w:t>1.6.1. При проведении закупки способом сравнения цен устанавливается национальный режим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p>
    <w:p w:rsidR="00F72BE8" w:rsidRPr="00114E92" w:rsidRDefault="00BD68AC" w:rsidP="00B030E8">
      <w:pPr>
        <w:pStyle w:val="af6"/>
        <w:widowControl w:val="0"/>
        <w:tabs>
          <w:tab w:val="clear" w:pos="1134"/>
          <w:tab w:val="left" w:pos="1276"/>
        </w:tabs>
        <w:spacing w:line="240" w:lineRule="auto"/>
        <w:ind w:left="0" w:firstLine="426"/>
        <w:rPr>
          <w:sz w:val="24"/>
          <w:szCs w:val="24"/>
        </w:rPr>
      </w:pPr>
      <w:r w:rsidRPr="00114E92">
        <w:rPr>
          <w:sz w:val="24"/>
          <w:szCs w:val="24"/>
        </w:rPr>
        <w:t>1.6.2. При осуществлении закупок устанавливается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применение мер, устанавливающих:</w:t>
      </w:r>
    </w:p>
    <w:p w:rsidR="00F72BE8" w:rsidRPr="00114E92" w:rsidRDefault="00BD68AC" w:rsidP="00B030E8">
      <w:pPr>
        <w:pStyle w:val="af5"/>
        <w:numPr>
          <w:ilvl w:val="0"/>
          <w:numId w:val="19"/>
        </w:numPr>
        <w:tabs>
          <w:tab w:val="left" w:pos="284"/>
        </w:tabs>
        <w:spacing w:line="240" w:lineRule="auto"/>
        <w:ind w:left="0" w:firstLine="426"/>
        <w:rPr>
          <w:sz w:val="24"/>
          <w:szCs w:val="24"/>
        </w:rPr>
      </w:pPr>
      <w:r w:rsidRPr="00114E92">
        <w:rPr>
          <w:sz w:val="24"/>
          <w:szCs w:val="24"/>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rsidR="00F72BE8" w:rsidRPr="00114E92" w:rsidRDefault="00BD68AC" w:rsidP="00B030E8">
      <w:pPr>
        <w:pStyle w:val="af5"/>
        <w:numPr>
          <w:ilvl w:val="0"/>
          <w:numId w:val="19"/>
        </w:numPr>
        <w:tabs>
          <w:tab w:val="left" w:pos="284"/>
        </w:tabs>
        <w:spacing w:line="240" w:lineRule="auto"/>
        <w:ind w:left="0" w:firstLine="426"/>
        <w:rPr>
          <w:sz w:val="24"/>
          <w:szCs w:val="24"/>
        </w:rPr>
      </w:pPr>
      <w:r w:rsidRPr="00114E92">
        <w:rPr>
          <w:sz w:val="24"/>
          <w:szCs w:val="24"/>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rsidR="00F72BE8" w:rsidRPr="00114E92" w:rsidRDefault="00BD68AC" w:rsidP="00B030E8">
      <w:pPr>
        <w:pStyle w:val="af5"/>
        <w:numPr>
          <w:ilvl w:val="0"/>
          <w:numId w:val="19"/>
        </w:numPr>
        <w:tabs>
          <w:tab w:val="left" w:pos="284"/>
        </w:tabs>
        <w:spacing w:line="240" w:lineRule="auto"/>
        <w:ind w:left="0" w:firstLine="426"/>
        <w:rPr>
          <w:sz w:val="24"/>
          <w:szCs w:val="24"/>
        </w:rPr>
      </w:pPr>
      <w:r w:rsidRPr="00114E92">
        <w:rPr>
          <w:sz w:val="24"/>
          <w:szCs w:val="24"/>
        </w:rP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p>
    <w:p w:rsidR="00F72BE8" w:rsidRPr="00114E92" w:rsidRDefault="00BD68AC" w:rsidP="00B030E8">
      <w:pPr>
        <w:pStyle w:val="af6"/>
        <w:widowControl w:val="0"/>
        <w:tabs>
          <w:tab w:val="clear" w:pos="1134"/>
          <w:tab w:val="left" w:pos="0"/>
        </w:tabs>
        <w:spacing w:line="240" w:lineRule="auto"/>
        <w:ind w:left="0" w:firstLine="426"/>
        <w:rPr>
          <w:sz w:val="24"/>
          <w:szCs w:val="24"/>
        </w:rPr>
      </w:pPr>
      <w:r w:rsidRPr="00114E92">
        <w:rPr>
          <w:sz w:val="24"/>
          <w:szCs w:val="24"/>
        </w:rPr>
        <w:t>1.6.3. Если иное не предусмотрено мерами, принятыми Правительством Российской Федерации, положения п. 1.6.2. настоящего Приглашения,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rsidR="00F72BE8" w:rsidRPr="00114E92" w:rsidRDefault="00BD68AC" w:rsidP="00B030E8">
      <w:pPr>
        <w:pStyle w:val="af6"/>
        <w:widowControl w:val="0"/>
        <w:numPr>
          <w:ilvl w:val="2"/>
          <w:numId w:val="20"/>
        </w:numPr>
        <w:tabs>
          <w:tab w:val="left" w:pos="709"/>
          <w:tab w:val="left" w:pos="1134"/>
        </w:tabs>
        <w:spacing w:line="240" w:lineRule="auto"/>
        <w:ind w:left="0" w:firstLine="426"/>
        <w:rPr>
          <w:sz w:val="24"/>
          <w:szCs w:val="24"/>
        </w:rPr>
      </w:pPr>
      <w:r w:rsidRPr="00114E92">
        <w:rPr>
          <w:sz w:val="24"/>
          <w:szCs w:val="24"/>
        </w:rPr>
        <w:t xml:space="preserve"> Если Правительством Российской Федерации установлен предусмотренный п. 1.6.2. а) настоящего Приглашения запрет закупок товара, не допускаются:</w:t>
      </w:r>
    </w:p>
    <w:p w:rsidR="00F72BE8" w:rsidRPr="00114E92" w:rsidRDefault="00BD68AC" w:rsidP="00B030E8">
      <w:pPr>
        <w:pStyle w:val="30"/>
        <w:keepLines/>
        <w:spacing w:before="0" w:after="0"/>
        <w:ind w:firstLine="426"/>
        <w:jc w:val="both"/>
        <w:rPr>
          <w:rFonts w:ascii="Times New Roman" w:hAnsi="Times New Roman"/>
          <w:sz w:val="24"/>
          <w:szCs w:val="24"/>
        </w:rPr>
      </w:pPr>
      <w:bookmarkStart w:id="7" w:name="_Toc191625417"/>
      <w:r w:rsidRPr="00114E92">
        <w:rPr>
          <w:rFonts w:ascii="Times New Roman" w:hAnsi="Times New Roman"/>
          <w:b w:val="0"/>
          <w:sz w:val="24"/>
          <w:szCs w:val="24"/>
        </w:rPr>
        <w:t>а) заключение договора на поставку такого товара;</w:t>
      </w:r>
      <w:bookmarkEnd w:id="7"/>
      <w:r w:rsidRPr="00114E92">
        <w:rPr>
          <w:rFonts w:ascii="Times New Roman" w:hAnsi="Times New Roman"/>
          <w:b w:val="0"/>
          <w:sz w:val="24"/>
          <w:szCs w:val="24"/>
        </w:rPr>
        <w:t xml:space="preserve"> </w:t>
      </w:r>
    </w:p>
    <w:p w:rsidR="00F72BE8" w:rsidRPr="00114E92" w:rsidRDefault="00BD68AC" w:rsidP="00B030E8">
      <w:pPr>
        <w:pStyle w:val="30"/>
        <w:keepLines/>
        <w:spacing w:before="0" w:after="0"/>
        <w:ind w:firstLine="426"/>
        <w:jc w:val="both"/>
        <w:rPr>
          <w:rFonts w:ascii="Times New Roman" w:hAnsi="Times New Roman"/>
          <w:sz w:val="24"/>
          <w:szCs w:val="24"/>
        </w:rPr>
      </w:pPr>
      <w:bookmarkStart w:id="8" w:name="_Toc191625418"/>
      <w:r w:rsidRPr="00114E92">
        <w:rPr>
          <w:rFonts w:ascii="Times New Roman" w:hAnsi="Times New Roman"/>
          <w:b w:val="0"/>
          <w:sz w:val="24"/>
          <w:szCs w:val="24"/>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bookmarkEnd w:id="8"/>
    </w:p>
    <w:p w:rsidR="00F72BE8" w:rsidRPr="00114E92" w:rsidRDefault="00BD68AC" w:rsidP="00B030E8">
      <w:pPr>
        <w:pStyle w:val="af6"/>
        <w:widowControl w:val="0"/>
        <w:numPr>
          <w:ilvl w:val="2"/>
          <w:numId w:val="20"/>
        </w:numPr>
        <w:tabs>
          <w:tab w:val="left" w:pos="0"/>
          <w:tab w:val="left" w:pos="851"/>
          <w:tab w:val="left" w:pos="1134"/>
        </w:tabs>
        <w:spacing w:line="240" w:lineRule="auto"/>
        <w:ind w:left="0" w:firstLine="426"/>
        <w:rPr>
          <w:sz w:val="24"/>
          <w:szCs w:val="24"/>
        </w:rPr>
      </w:pPr>
      <w:r w:rsidRPr="00114E92">
        <w:rPr>
          <w:sz w:val="24"/>
          <w:szCs w:val="24"/>
        </w:rPr>
        <w:t xml:space="preserve"> Если Правительством Российской Федерации установлено предусмотренное п. 1.6.2. б) настоящего Приглашения ограничение закупок товара, не допускаются: </w:t>
      </w:r>
    </w:p>
    <w:p w:rsidR="00F72BE8" w:rsidRPr="00114E92" w:rsidRDefault="00BD68AC" w:rsidP="00B030E8">
      <w:pPr>
        <w:pStyle w:val="30"/>
        <w:keepLines/>
        <w:spacing w:before="0" w:after="0"/>
        <w:ind w:firstLine="567"/>
        <w:jc w:val="both"/>
        <w:rPr>
          <w:rFonts w:ascii="Times New Roman" w:hAnsi="Times New Roman"/>
          <w:b w:val="0"/>
          <w:bCs w:val="0"/>
          <w:sz w:val="24"/>
          <w:szCs w:val="24"/>
        </w:rPr>
      </w:pPr>
      <w:bookmarkStart w:id="9" w:name="_Toc191625419"/>
      <w:r w:rsidRPr="00114E92">
        <w:rPr>
          <w:rFonts w:ascii="Times New Roman" w:hAnsi="Times New Roman"/>
          <w:b w:val="0"/>
          <w:bCs w:val="0"/>
          <w:sz w:val="24"/>
          <w:szCs w:val="24"/>
        </w:rPr>
        <w:lastRenderedPageBreak/>
        <w:t>а) заключение договора на поставку товара, происходящего из иностранного государства, если поданы заявк</w:t>
      </w:r>
      <w:r w:rsidRPr="00114E92">
        <w:rPr>
          <w:rFonts w:ascii="Times New Roman" w:hAnsi="Times New Roman"/>
          <w:b w:val="0"/>
          <w:bCs w:val="0"/>
          <w:sz w:val="24"/>
          <w:szCs w:val="24"/>
          <w:lang w:val="ru-RU"/>
        </w:rPr>
        <w:t>и</w:t>
      </w:r>
      <w:r w:rsidRPr="00114E92">
        <w:rPr>
          <w:rFonts w:ascii="Times New Roman" w:hAnsi="Times New Roman"/>
          <w:b w:val="0"/>
          <w:bCs w:val="0"/>
          <w:sz w:val="24"/>
          <w:szCs w:val="24"/>
        </w:rPr>
        <w:t xml:space="preserve"> на участие в закупке, признанные по результатам их рассмотрения соответствующими требованиям положения о закупке, </w:t>
      </w:r>
      <w:r w:rsidRPr="00114E92">
        <w:rPr>
          <w:rFonts w:ascii="Times New Roman" w:hAnsi="Times New Roman"/>
          <w:b w:val="0"/>
          <w:bCs w:val="0"/>
          <w:sz w:val="24"/>
          <w:szCs w:val="24"/>
          <w:lang w:val="ru-RU"/>
        </w:rPr>
        <w:t>Приглашения</w:t>
      </w:r>
      <w:r w:rsidRPr="00114E92">
        <w:rPr>
          <w:rFonts w:ascii="Times New Roman" w:hAnsi="Times New Roman"/>
          <w:b w:val="0"/>
          <w:bCs w:val="0"/>
          <w:sz w:val="24"/>
          <w:szCs w:val="24"/>
        </w:rPr>
        <w:t xml:space="preserve"> о проведении </w:t>
      </w:r>
      <w:r w:rsidRPr="00114E92">
        <w:rPr>
          <w:rFonts w:ascii="Times New Roman" w:hAnsi="Times New Roman"/>
          <w:b w:val="0"/>
          <w:bCs w:val="0"/>
          <w:sz w:val="24"/>
          <w:szCs w:val="24"/>
          <w:lang w:val="ru-RU"/>
        </w:rPr>
        <w:t>закупки способом сравнения цен</w:t>
      </w:r>
      <w:r w:rsidRPr="00114E92">
        <w:rPr>
          <w:rFonts w:ascii="Times New Roman" w:hAnsi="Times New Roman"/>
          <w:b w:val="0"/>
          <w:bCs w:val="0"/>
          <w:sz w:val="24"/>
          <w:szCs w:val="24"/>
        </w:rPr>
        <w:t>, и содержащие предложения о поставке товара российского происхождения;</w:t>
      </w:r>
      <w:bookmarkEnd w:id="9"/>
      <w:r w:rsidRPr="00114E92">
        <w:rPr>
          <w:rFonts w:ascii="Times New Roman" w:hAnsi="Times New Roman"/>
          <w:b w:val="0"/>
          <w:bCs w:val="0"/>
          <w:sz w:val="24"/>
          <w:szCs w:val="24"/>
        </w:rPr>
        <w:t xml:space="preserve"> </w:t>
      </w:r>
    </w:p>
    <w:p w:rsidR="00F72BE8" w:rsidRPr="00114E92" w:rsidRDefault="00BD68AC" w:rsidP="00B030E8">
      <w:pPr>
        <w:pStyle w:val="30"/>
        <w:keepLines/>
        <w:spacing w:before="0" w:after="0"/>
        <w:ind w:firstLine="567"/>
        <w:jc w:val="both"/>
        <w:rPr>
          <w:rFonts w:ascii="Times New Roman" w:hAnsi="Times New Roman"/>
          <w:b w:val="0"/>
          <w:bCs w:val="0"/>
          <w:sz w:val="24"/>
          <w:szCs w:val="24"/>
        </w:rPr>
      </w:pPr>
      <w:bookmarkStart w:id="10" w:name="_Toc191625420"/>
      <w:r w:rsidRPr="00114E92">
        <w:rPr>
          <w:rFonts w:ascii="Times New Roman" w:hAnsi="Times New Roman"/>
          <w:b w:val="0"/>
          <w:bCs w:val="0"/>
          <w:sz w:val="24"/>
          <w:szCs w:val="24"/>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bookmarkEnd w:id="10"/>
    </w:p>
    <w:p w:rsidR="00F72BE8" w:rsidRPr="00114E92" w:rsidRDefault="00BD68AC" w:rsidP="00B030E8">
      <w:pPr>
        <w:pStyle w:val="af6"/>
        <w:keepLines/>
        <w:widowControl w:val="0"/>
        <w:numPr>
          <w:ilvl w:val="2"/>
          <w:numId w:val="20"/>
        </w:numPr>
        <w:tabs>
          <w:tab w:val="left" w:pos="709"/>
          <w:tab w:val="left" w:pos="1276"/>
        </w:tabs>
        <w:spacing w:line="240" w:lineRule="auto"/>
        <w:ind w:left="0" w:firstLine="567"/>
        <w:rPr>
          <w:sz w:val="24"/>
          <w:szCs w:val="24"/>
        </w:rPr>
      </w:pPr>
      <w:r w:rsidRPr="00114E92">
        <w:rPr>
          <w:sz w:val="24"/>
          <w:szCs w:val="24"/>
        </w:rPr>
        <w:t xml:space="preserve">Если Правительством Российской Федерации установлено предусмотренное п. 1.6.2. в) настоящего Приглашения преимущество в отношении товара российского происхождения: </w:t>
      </w:r>
      <w:bookmarkStart w:id="11" w:name="_Toc191625421"/>
    </w:p>
    <w:p w:rsidR="00F72BE8" w:rsidRPr="00114E92" w:rsidRDefault="00BD68AC" w:rsidP="00B030E8">
      <w:pPr>
        <w:pStyle w:val="af6"/>
        <w:keepLines/>
        <w:widowControl w:val="0"/>
        <w:tabs>
          <w:tab w:val="clear" w:pos="1134"/>
          <w:tab w:val="left" w:pos="709"/>
          <w:tab w:val="left" w:pos="1276"/>
        </w:tabs>
        <w:spacing w:line="240" w:lineRule="auto"/>
        <w:ind w:left="0" w:firstLine="567"/>
        <w:rPr>
          <w:sz w:val="24"/>
          <w:szCs w:val="24"/>
        </w:rPr>
      </w:pPr>
      <w:r w:rsidRPr="00114E92">
        <w:rPr>
          <w:sz w:val="24"/>
          <w:szCs w:val="24"/>
        </w:rPr>
        <w:t>а) при рассмотрении, оценке, сопоставлении заявок на участие в закупке, осуществляется снижение на 15 (пятнадцать) % (процентов)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договора;</w:t>
      </w:r>
      <w:bookmarkEnd w:id="11"/>
      <w:r w:rsidRPr="00114E92">
        <w:rPr>
          <w:sz w:val="24"/>
          <w:szCs w:val="24"/>
        </w:rPr>
        <w:t xml:space="preserve"> </w:t>
      </w:r>
      <w:bookmarkStart w:id="12" w:name="_Toc191625422"/>
    </w:p>
    <w:p w:rsidR="00F72BE8" w:rsidRPr="00114E92" w:rsidRDefault="00BD68AC" w:rsidP="00B030E8">
      <w:pPr>
        <w:pStyle w:val="af6"/>
        <w:keepLines/>
        <w:widowControl w:val="0"/>
        <w:tabs>
          <w:tab w:val="clear" w:pos="1134"/>
          <w:tab w:val="left" w:pos="709"/>
          <w:tab w:val="left" w:pos="1276"/>
        </w:tabs>
        <w:spacing w:line="240" w:lineRule="auto"/>
        <w:ind w:left="0" w:firstLine="567"/>
        <w:rPr>
          <w:bCs/>
          <w:sz w:val="24"/>
          <w:szCs w:val="24"/>
        </w:rPr>
      </w:pPr>
      <w:r w:rsidRPr="00114E92">
        <w:rPr>
          <w:bCs/>
          <w:sz w:val="24"/>
          <w:szCs w:val="24"/>
        </w:rPr>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12"/>
      <w:r w:rsidRPr="00114E92">
        <w:rPr>
          <w:bCs/>
          <w:sz w:val="24"/>
          <w:szCs w:val="24"/>
        </w:rPr>
        <w:t xml:space="preserve"> </w:t>
      </w:r>
      <w:bookmarkStart w:id="13" w:name="_Toc191625423"/>
    </w:p>
    <w:p w:rsidR="00F72BE8" w:rsidRPr="00114E92" w:rsidRDefault="00BD68AC" w:rsidP="00B030E8">
      <w:pPr>
        <w:pStyle w:val="af6"/>
        <w:keepLines/>
        <w:widowControl w:val="0"/>
        <w:tabs>
          <w:tab w:val="clear" w:pos="1134"/>
          <w:tab w:val="left" w:pos="709"/>
          <w:tab w:val="left" w:pos="1276"/>
        </w:tabs>
        <w:spacing w:line="240" w:lineRule="auto"/>
        <w:ind w:left="0" w:firstLine="567"/>
        <w:rPr>
          <w:bCs/>
          <w:sz w:val="24"/>
          <w:szCs w:val="24"/>
        </w:rPr>
      </w:pPr>
      <w:r w:rsidRPr="00114E92">
        <w:rPr>
          <w:bCs/>
          <w:sz w:val="24"/>
          <w:szCs w:val="24"/>
        </w:rP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bookmarkEnd w:id="13"/>
    </w:p>
    <w:p w:rsidR="00F72BE8" w:rsidRPr="00114E92" w:rsidRDefault="00BD68AC" w:rsidP="00B030E8">
      <w:pPr>
        <w:pStyle w:val="af6"/>
        <w:widowControl w:val="0"/>
        <w:tabs>
          <w:tab w:val="clear" w:pos="1134"/>
          <w:tab w:val="left" w:pos="709"/>
          <w:tab w:val="left" w:pos="1620"/>
        </w:tabs>
        <w:spacing w:line="240" w:lineRule="auto"/>
        <w:ind w:left="0" w:firstLine="567"/>
        <w:rPr>
          <w:sz w:val="24"/>
          <w:szCs w:val="24"/>
        </w:rPr>
      </w:pPr>
      <w:r w:rsidRPr="00114E92">
        <w:rPr>
          <w:sz w:val="24"/>
          <w:szCs w:val="24"/>
        </w:rPr>
        <w:t>1.6.7. Если Правительством Российской Федерации установлен предусмотренный п. 1.6.2. а) настоящего Приглашения запрет закупки работ, услуг, соответственно выполняемых, оказываемых иностранным лицом, не допускаются:</w:t>
      </w:r>
    </w:p>
    <w:p w:rsidR="00F72BE8" w:rsidRPr="00114E92" w:rsidRDefault="00BD68AC" w:rsidP="00B030E8">
      <w:pPr>
        <w:pStyle w:val="30"/>
        <w:keepLines/>
        <w:spacing w:before="0" w:after="0"/>
        <w:ind w:firstLine="567"/>
        <w:jc w:val="both"/>
        <w:rPr>
          <w:rFonts w:ascii="Times New Roman" w:hAnsi="Times New Roman"/>
          <w:sz w:val="24"/>
          <w:szCs w:val="24"/>
        </w:rPr>
      </w:pPr>
      <w:bookmarkStart w:id="14" w:name="_Toc191625424"/>
      <w:r w:rsidRPr="00114E92">
        <w:rPr>
          <w:rFonts w:ascii="Times New Roman" w:hAnsi="Times New Roman"/>
          <w:b w:val="0"/>
          <w:sz w:val="24"/>
          <w:szCs w:val="24"/>
        </w:rPr>
        <w:t>а) заключение договора на выполнение такой работы, оказание такой услуги с подрядчиком (исполнителем), являющимся иностранным лицом;</w:t>
      </w:r>
      <w:bookmarkEnd w:id="14"/>
    </w:p>
    <w:p w:rsidR="00F72BE8" w:rsidRPr="00114E92" w:rsidRDefault="00BD68AC" w:rsidP="00B030E8">
      <w:pPr>
        <w:pStyle w:val="30"/>
        <w:keepLines/>
        <w:spacing w:before="0" w:after="0"/>
        <w:ind w:firstLine="567"/>
        <w:jc w:val="both"/>
        <w:rPr>
          <w:rFonts w:ascii="Times New Roman" w:hAnsi="Times New Roman"/>
          <w:sz w:val="24"/>
          <w:szCs w:val="24"/>
        </w:rPr>
      </w:pPr>
      <w:bookmarkStart w:id="15" w:name="_Toc191625425"/>
      <w:r w:rsidRPr="00114E92">
        <w:rPr>
          <w:rFonts w:ascii="Times New Roman" w:hAnsi="Times New Roman"/>
          <w:b w:val="0"/>
          <w:sz w:val="24"/>
          <w:szCs w:val="24"/>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15"/>
    </w:p>
    <w:p w:rsidR="00F72BE8" w:rsidRPr="00114E92" w:rsidRDefault="00BD68AC" w:rsidP="00B030E8">
      <w:pPr>
        <w:pStyle w:val="af6"/>
        <w:widowControl w:val="0"/>
        <w:numPr>
          <w:ilvl w:val="2"/>
          <w:numId w:val="21"/>
        </w:numPr>
        <w:tabs>
          <w:tab w:val="left" w:pos="709"/>
        </w:tabs>
        <w:spacing w:line="240" w:lineRule="auto"/>
        <w:ind w:left="0" w:firstLine="567"/>
        <w:rPr>
          <w:sz w:val="24"/>
          <w:szCs w:val="24"/>
        </w:rPr>
      </w:pPr>
      <w:r w:rsidRPr="00114E92">
        <w:rPr>
          <w:sz w:val="24"/>
          <w:szCs w:val="24"/>
        </w:rPr>
        <w:t>Если Правительством Российской Федерации установлено предусмотренное подпунктом п. 1.6.2. б) настоящего Приглашения ограничение закупки работ, услуг, соответственно выполняемых, оказываемых иностранным лицом, не допускаются:</w:t>
      </w:r>
    </w:p>
    <w:p w:rsidR="00F72BE8" w:rsidRPr="00114E92" w:rsidRDefault="00BD68AC" w:rsidP="00B030E8">
      <w:pPr>
        <w:pStyle w:val="af5"/>
        <w:keepLines/>
        <w:tabs>
          <w:tab w:val="clear" w:pos="1134"/>
          <w:tab w:val="left" w:pos="567"/>
        </w:tabs>
        <w:spacing w:line="240" w:lineRule="auto"/>
        <w:ind w:left="0" w:firstLine="567"/>
        <w:rPr>
          <w:sz w:val="24"/>
          <w:szCs w:val="24"/>
        </w:rPr>
      </w:pPr>
      <w:r w:rsidRPr="00114E92">
        <w:rPr>
          <w:sz w:val="24"/>
          <w:szCs w:val="24"/>
        </w:rPr>
        <w:t>а) заключение договора с участником закупки, являющимся иностранным лицом, если российским лицом подана заявка на участие в закупке, признанная по результатам их рассмотрения соответствующими требованиям Стандарта, Приглашения о проведении закупки способом сравнения цен;</w:t>
      </w:r>
    </w:p>
    <w:p w:rsidR="00F72BE8" w:rsidRPr="00114E92" w:rsidRDefault="00BD68AC" w:rsidP="00B030E8">
      <w:pPr>
        <w:pStyle w:val="af5"/>
        <w:keepLines/>
        <w:tabs>
          <w:tab w:val="clear" w:pos="1134"/>
          <w:tab w:val="left" w:pos="567"/>
        </w:tabs>
        <w:spacing w:line="240" w:lineRule="auto"/>
        <w:ind w:left="0" w:firstLine="567"/>
        <w:rPr>
          <w:sz w:val="24"/>
          <w:szCs w:val="24"/>
        </w:rPr>
      </w:pPr>
      <w:r w:rsidRPr="00114E92">
        <w:rPr>
          <w:sz w:val="24"/>
          <w:szCs w:val="24"/>
        </w:rPr>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F72BE8" w:rsidRPr="00114E92" w:rsidRDefault="00BD68AC" w:rsidP="00B030E8">
      <w:pPr>
        <w:pStyle w:val="af6"/>
        <w:widowControl w:val="0"/>
        <w:numPr>
          <w:ilvl w:val="2"/>
          <w:numId w:val="21"/>
        </w:numPr>
        <w:tabs>
          <w:tab w:val="left" w:pos="567"/>
        </w:tabs>
        <w:spacing w:line="240" w:lineRule="auto"/>
        <w:ind w:left="0" w:firstLine="567"/>
        <w:rPr>
          <w:sz w:val="24"/>
          <w:szCs w:val="24"/>
        </w:rPr>
      </w:pPr>
      <w:r w:rsidRPr="00114E92">
        <w:rPr>
          <w:sz w:val="24"/>
          <w:szCs w:val="24"/>
        </w:rPr>
        <w:t>Если Правительством Российской Федерации установлено предусмотренное 1.6.2. в) настоящего Приглашения преимущество в отношении работ, услуг, соответственно выполняемых, оказываемых российским лицом:</w:t>
      </w:r>
    </w:p>
    <w:p w:rsidR="00F72BE8" w:rsidRPr="00114E92" w:rsidRDefault="00BD68AC" w:rsidP="00B030E8">
      <w:pPr>
        <w:pStyle w:val="30"/>
        <w:keepLines/>
        <w:spacing w:before="0" w:after="0"/>
        <w:ind w:firstLine="426"/>
        <w:jc w:val="both"/>
        <w:rPr>
          <w:rFonts w:ascii="Times New Roman" w:hAnsi="Times New Roman"/>
          <w:sz w:val="24"/>
          <w:szCs w:val="24"/>
        </w:rPr>
      </w:pPr>
      <w:bookmarkStart w:id="16" w:name="_Toc191625426"/>
      <w:r w:rsidRPr="00114E92">
        <w:rPr>
          <w:rFonts w:ascii="Times New Roman" w:hAnsi="Times New Roman"/>
          <w:b w:val="0"/>
          <w:sz w:val="24"/>
          <w:szCs w:val="24"/>
        </w:rPr>
        <w:lastRenderedPageBreak/>
        <w:t xml:space="preserve">а) при рассмотрении, оценке, сопоставлении заявок на участие в </w:t>
      </w:r>
      <w:r w:rsidRPr="00114E92">
        <w:rPr>
          <w:rFonts w:ascii="Times New Roman" w:hAnsi="Times New Roman"/>
          <w:b w:val="0"/>
          <w:sz w:val="24"/>
          <w:szCs w:val="24"/>
          <w:lang w:val="ru-RU"/>
        </w:rPr>
        <w:t>закупке способом сравнения цен</w:t>
      </w:r>
      <w:r w:rsidRPr="00114E92">
        <w:rPr>
          <w:rFonts w:ascii="Times New Roman" w:hAnsi="Times New Roman"/>
          <w:b w:val="0"/>
          <w:sz w:val="24"/>
          <w:szCs w:val="24"/>
        </w:rPr>
        <w:t>, осуществляется снижение на 15 (пятнадцать) % (процентов) ценового предложения, поданного участником закупки, являющимся российским лицом,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16"/>
    </w:p>
    <w:p w:rsidR="00F72BE8" w:rsidRPr="00114E92" w:rsidRDefault="00BD68AC" w:rsidP="00B030E8">
      <w:pPr>
        <w:pStyle w:val="30"/>
        <w:keepLines/>
        <w:spacing w:before="0" w:after="0"/>
        <w:ind w:firstLine="426"/>
        <w:jc w:val="both"/>
        <w:rPr>
          <w:rFonts w:ascii="Times New Roman" w:hAnsi="Times New Roman"/>
          <w:sz w:val="24"/>
          <w:szCs w:val="24"/>
        </w:rPr>
      </w:pPr>
      <w:bookmarkStart w:id="17" w:name="_Toc191625427"/>
      <w:r w:rsidRPr="00114E92">
        <w:rPr>
          <w:rFonts w:ascii="Times New Roman" w:hAnsi="Times New Roman"/>
          <w:b w:val="0"/>
          <w:sz w:val="24"/>
          <w:szCs w:val="24"/>
        </w:rPr>
        <w:t>б) в случае заключения договора с участником закупки, указанным в пп</w:t>
      </w:r>
      <w:r w:rsidRPr="00114E92">
        <w:rPr>
          <w:rFonts w:ascii="Times New Roman" w:hAnsi="Times New Roman"/>
          <w:b w:val="0"/>
          <w:sz w:val="24"/>
          <w:szCs w:val="24"/>
          <w:lang w:val="ru-RU"/>
        </w:rPr>
        <w:t>.</w:t>
      </w:r>
      <w:r w:rsidRPr="00114E92">
        <w:rPr>
          <w:rFonts w:ascii="Times New Roman" w:hAnsi="Times New Roman"/>
          <w:b w:val="0"/>
          <w:sz w:val="24"/>
          <w:szCs w:val="24"/>
        </w:rPr>
        <w:t xml:space="preserve">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17"/>
    </w:p>
    <w:p w:rsidR="00F72BE8" w:rsidRPr="00114E92" w:rsidRDefault="00BD68AC" w:rsidP="00B030E8">
      <w:pPr>
        <w:pStyle w:val="30"/>
        <w:keepLines/>
        <w:spacing w:before="0" w:after="0"/>
        <w:ind w:firstLine="426"/>
        <w:jc w:val="both"/>
        <w:rPr>
          <w:rFonts w:ascii="Times New Roman" w:hAnsi="Times New Roman"/>
          <w:b w:val="0"/>
          <w:sz w:val="24"/>
          <w:szCs w:val="24"/>
        </w:rPr>
      </w:pPr>
      <w:bookmarkStart w:id="18" w:name="_Toc191625428"/>
      <w:r w:rsidRPr="00114E92">
        <w:rPr>
          <w:rFonts w:ascii="Times New Roman" w:hAnsi="Times New Roman"/>
          <w:b w:val="0"/>
          <w:sz w:val="24"/>
          <w:szCs w:val="24"/>
        </w:rP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bookmarkEnd w:id="18"/>
    </w:p>
    <w:bookmarkEnd w:id="6"/>
    <w:p w:rsidR="00F72BE8" w:rsidRPr="00114E92" w:rsidRDefault="00BD68AC" w:rsidP="00B030E8">
      <w:pPr>
        <w:keepNext/>
        <w:numPr>
          <w:ilvl w:val="1"/>
          <w:numId w:val="21"/>
        </w:numPr>
        <w:tabs>
          <w:tab w:val="left" w:pos="142"/>
        </w:tabs>
        <w:spacing w:after="0" w:line="240" w:lineRule="auto"/>
        <w:ind w:left="0" w:firstLine="426"/>
        <w:jc w:val="both"/>
        <w:outlineLvl w:val="1"/>
        <w:rPr>
          <w:rFonts w:ascii="Times New Roman" w:hAnsi="Times New Roman" w:cs="Times New Roman"/>
          <w:snapToGrid w:val="0"/>
        </w:rPr>
      </w:pPr>
      <w:r w:rsidRPr="00114E92">
        <w:rPr>
          <w:rFonts w:ascii="Times New Roman" w:hAnsi="Times New Roman" w:cs="Times New Roman"/>
          <w:snapToGrid w:val="0"/>
        </w:rPr>
        <w:t xml:space="preserve">Во всем, что не урегулировано </w:t>
      </w:r>
      <w:r w:rsidRPr="00114E92">
        <w:rPr>
          <w:rFonts w:ascii="Times New Roman" w:hAnsi="Times New Roman" w:cs="Times New Roman"/>
        </w:rPr>
        <w:t xml:space="preserve">приглашением к участию в закупке способом сравнения цен </w:t>
      </w:r>
      <w:r w:rsidRPr="00114E92">
        <w:rPr>
          <w:rFonts w:ascii="Times New Roman" w:hAnsi="Times New Roman" w:cs="Times New Roman"/>
          <w:snapToGrid w:val="0"/>
        </w:rPr>
        <w:t>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закупках.</w:t>
      </w:r>
    </w:p>
    <w:p w:rsidR="00F72BE8" w:rsidRPr="00114E92" w:rsidRDefault="00F72BE8" w:rsidP="00C55DD8">
      <w:pPr>
        <w:tabs>
          <w:tab w:val="left" w:pos="142"/>
          <w:tab w:val="center" w:pos="1134"/>
        </w:tabs>
        <w:spacing w:line="240" w:lineRule="auto"/>
        <w:jc w:val="both"/>
        <w:rPr>
          <w:rFonts w:ascii="Times New Roman" w:hAnsi="Times New Roman" w:cs="Times New Roman"/>
        </w:rPr>
      </w:pPr>
    </w:p>
    <w:p w:rsidR="00815954" w:rsidRDefault="00BD68AC" w:rsidP="00815954">
      <w:pPr>
        <w:numPr>
          <w:ilvl w:val="0"/>
          <w:numId w:val="21"/>
        </w:numPr>
        <w:tabs>
          <w:tab w:val="left" w:pos="0"/>
          <w:tab w:val="center" w:pos="284"/>
        </w:tabs>
        <w:spacing w:after="0" w:line="240" w:lineRule="auto"/>
        <w:ind w:left="0" w:firstLine="426"/>
        <w:jc w:val="both"/>
        <w:outlineLvl w:val="0"/>
        <w:rPr>
          <w:rFonts w:ascii="Times New Roman" w:hAnsi="Times New Roman" w:cs="Times New Roman"/>
          <w:b/>
        </w:rPr>
      </w:pPr>
      <w:r w:rsidRPr="00467E23">
        <w:rPr>
          <w:rFonts w:ascii="Times New Roman" w:hAnsi="Times New Roman" w:cs="Times New Roman"/>
          <w:b/>
        </w:rPr>
        <w:t>ТРЕБОВАНИЯ К СВЕДЕНИЯМ И ДОКУМЕНТАМ, ПРЕДСТАВЛЯЕМЫМ В СОСТАВЕ ЗАЯВКИ УЧАСТНИКА ЗАКУПКИ, ТРЕБОВАНИЯ К УЧАСТНИКАМ ЗАКУПКИ, ПОДАЧЕ ЗАЯВКИ</w:t>
      </w:r>
    </w:p>
    <w:p w:rsidR="00815954" w:rsidRPr="00467E23" w:rsidRDefault="00815954" w:rsidP="00815954">
      <w:pPr>
        <w:tabs>
          <w:tab w:val="left" w:pos="0"/>
          <w:tab w:val="center" w:pos="284"/>
        </w:tabs>
        <w:spacing w:after="0" w:line="240" w:lineRule="auto"/>
        <w:ind w:left="426"/>
        <w:jc w:val="both"/>
        <w:outlineLvl w:val="0"/>
        <w:rPr>
          <w:rFonts w:ascii="Times New Roman" w:hAnsi="Times New Roman" w:cs="Times New Roman"/>
          <w:b/>
        </w:rPr>
      </w:pPr>
    </w:p>
    <w:p w:rsidR="00815954" w:rsidRPr="00114E92" w:rsidRDefault="00BD68AC" w:rsidP="00815954">
      <w:pPr>
        <w:keepNext/>
        <w:numPr>
          <w:ilvl w:val="1"/>
          <w:numId w:val="22"/>
        </w:numPr>
        <w:tabs>
          <w:tab w:val="left" w:pos="142"/>
          <w:tab w:val="center" w:pos="1035"/>
        </w:tabs>
        <w:spacing w:after="0" w:line="240" w:lineRule="auto"/>
        <w:ind w:hanging="468"/>
        <w:jc w:val="both"/>
        <w:outlineLvl w:val="1"/>
        <w:rPr>
          <w:rFonts w:ascii="Times New Roman" w:hAnsi="Times New Roman" w:cs="Times New Roman"/>
          <w:b/>
          <w:snapToGrid w:val="0"/>
        </w:rPr>
      </w:pPr>
      <w:bookmarkStart w:id="19" w:name="_Toc5718770"/>
      <w:r w:rsidRPr="00114E92">
        <w:rPr>
          <w:rFonts w:ascii="Times New Roman" w:hAnsi="Times New Roman" w:cs="Times New Roman"/>
          <w:b/>
          <w:snapToGrid w:val="0"/>
        </w:rPr>
        <w:t xml:space="preserve">Требования к оформлению заявки </w:t>
      </w:r>
      <w:bookmarkEnd w:id="19"/>
    </w:p>
    <w:p w:rsidR="00815954" w:rsidRPr="00114E92" w:rsidRDefault="00BD68AC" w:rsidP="00815954">
      <w:pPr>
        <w:numPr>
          <w:ilvl w:val="2"/>
          <w:numId w:val="23"/>
        </w:numPr>
        <w:tabs>
          <w:tab w:val="left" w:pos="142"/>
          <w:tab w:val="center" w:pos="567"/>
        </w:tabs>
        <w:spacing w:after="0" w:line="240" w:lineRule="auto"/>
        <w:ind w:left="0" w:firstLine="709"/>
        <w:jc w:val="both"/>
        <w:rPr>
          <w:rFonts w:ascii="Times New Roman" w:hAnsi="Times New Roman" w:cs="Times New Roman"/>
        </w:rPr>
      </w:pPr>
      <w:bookmarkStart w:id="20" w:name="_Ref166246797"/>
      <w:r w:rsidRPr="00114E92">
        <w:rPr>
          <w:rFonts w:ascii="Times New Roman" w:hAnsi="Times New Roman" w:cs="Times New Roman"/>
        </w:rPr>
        <w:t>Предполагается, что участник закупки изучит все инструкции, формы, условия, технические условия и другую информацию, содержащуюся в приглашении к участию в закупке способом сравнения цен, а также разъяснения приглашения к участию в закупке способом сравнения цен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приглашении к участию в закупке способом сравнения цен, или же подача заявки, не отвечающей требованиям приглашения к участию в закупке способом сравнения цен является основанием для признания заявки не соответствующей требованиям приглашения к участию в закупке способом сравнения цен и отклонения участника от участия в закупке. Организатор закупки не несет никакой ответственности за несвоевременное (либо не в полном объеме) размещение заявки участника на ЭТП.</w:t>
      </w:r>
    </w:p>
    <w:p w:rsidR="00815954" w:rsidRPr="00114E92" w:rsidRDefault="00BD68AC" w:rsidP="00815954">
      <w:pPr>
        <w:numPr>
          <w:ilvl w:val="2"/>
          <w:numId w:val="23"/>
        </w:numPr>
        <w:tabs>
          <w:tab w:val="left" w:pos="142"/>
          <w:tab w:val="center" w:pos="567"/>
        </w:tabs>
        <w:spacing w:after="0" w:line="240" w:lineRule="auto"/>
        <w:ind w:left="0" w:firstLine="709"/>
        <w:jc w:val="both"/>
        <w:rPr>
          <w:rFonts w:ascii="Times New Roman" w:hAnsi="Times New Roman" w:cs="Times New Roman"/>
        </w:rPr>
      </w:pPr>
      <w:r w:rsidRPr="00114E92">
        <w:rPr>
          <w:rFonts w:ascii="Times New Roman" w:hAnsi="Times New Roman" w:cs="Times New Roman"/>
        </w:rPr>
        <w:t xml:space="preserve">Участник </w:t>
      </w:r>
      <w:r w:rsidRPr="00114E92">
        <w:rPr>
          <w:rFonts w:ascii="Times New Roman" w:hAnsi="Times New Roman" w:cs="Times New Roman"/>
          <w:bCs/>
        </w:rPr>
        <w:t xml:space="preserve">закупки </w:t>
      </w:r>
      <w:r w:rsidRPr="00114E92">
        <w:rPr>
          <w:rFonts w:ascii="Times New Roman" w:hAnsi="Times New Roman" w:cs="Times New Roman"/>
        </w:rPr>
        <w:t>готовит заявку на участие в закупке в соответствии с требованиями раздела 2 «ТРЕБОВАНИЯ К СВЕДЕНИЯМ И ДОКУМЕНТАМ, ПРЕДСТАВЛЯЕМЫМ В СОСТАВЕ ЗАЯВКИ УЧАСТНИКА ЗАКУПКИ, ТРЕБОВАНИЯ К УЧАСТНИКАМ ЗАКУПКИ, ПОДАЧЕ ЗАЯВКИ», в соответствии с формами документов, установленными разделом 5 «ОБРАЗЦЫ ФОРМ ДЛЯ ЗАПОЛНЕНИЯ УЧАСТНИКАМИ ЗАКУПКИ».</w:t>
      </w:r>
      <w:bookmarkEnd w:id="20"/>
      <w:r w:rsidRPr="00114E92">
        <w:rPr>
          <w:rFonts w:ascii="Times New Roman" w:hAnsi="Times New Roman" w:cs="Times New Roman"/>
        </w:rPr>
        <w:t xml:space="preserve"> Срок действия заявки не должен быть менее, чем 30 календарных дней со дня, следующего за днем окончания подачи заявок, указанном в приглашении к участию в закупке способом сравнения цен.</w:t>
      </w:r>
    </w:p>
    <w:p w:rsidR="00815954" w:rsidRPr="00815954" w:rsidRDefault="00BD68AC" w:rsidP="00815954">
      <w:pPr>
        <w:numPr>
          <w:ilvl w:val="2"/>
          <w:numId w:val="23"/>
        </w:numPr>
        <w:tabs>
          <w:tab w:val="left" w:pos="142"/>
          <w:tab w:val="center" w:pos="567"/>
        </w:tabs>
        <w:spacing w:after="0" w:line="240" w:lineRule="auto"/>
        <w:ind w:left="0" w:firstLine="709"/>
        <w:jc w:val="both"/>
        <w:rPr>
          <w:rFonts w:ascii="Times New Roman" w:hAnsi="Times New Roman" w:cs="Times New Roman"/>
        </w:rPr>
      </w:pPr>
      <w:r w:rsidRPr="00815954">
        <w:rPr>
          <w:rFonts w:ascii="Times New Roman" w:hAnsi="Times New Roman" w:cs="Times New Roman"/>
        </w:rPr>
        <w:t xml:space="preserve">В случае применения национального режима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 участник закупки при поставке ТМЦ </w:t>
      </w:r>
      <w:r w:rsidRPr="00815954">
        <w:rPr>
          <w:rFonts w:ascii="Times New Roman" w:hAnsi="Times New Roman" w:cs="Times New Roman"/>
          <w:szCs w:val="28"/>
        </w:rPr>
        <w:t>отражает соответствующую информацию в Спецификации на поставку ТМЦ. При закупке работ, услуг информация отражается в заявке участника.</w:t>
      </w:r>
    </w:p>
    <w:p w:rsidR="00815954" w:rsidRPr="00114E92" w:rsidRDefault="00BD68AC" w:rsidP="00815954">
      <w:pPr>
        <w:numPr>
          <w:ilvl w:val="2"/>
          <w:numId w:val="23"/>
        </w:numPr>
        <w:tabs>
          <w:tab w:val="left" w:pos="142"/>
          <w:tab w:val="center" w:pos="567"/>
        </w:tabs>
        <w:spacing w:after="0" w:line="240" w:lineRule="auto"/>
        <w:ind w:left="0" w:firstLine="709"/>
        <w:jc w:val="both"/>
        <w:rPr>
          <w:rFonts w:ascii="Times New Roman" w:hAnsi="Times New Roman" w:cs="Times New Roman"/>
        </w:rPr>
      </w:pPr>
      <w:r w:rsidRPr="00114E92">
        <w:rPr>
          <w:rFonts w:ascii="Times New Roman" w:eastAsia="Calibri" w:hAnsi="Times New Roman" w:cs="Times New Roman"/>
        </w:rPr>
        <w:t>При проведении закупки в неэлектронной форме</w:t>
      </w:r>
      <w:r w:rsidRPr="00114E92">
        <w:rPr>
          <w:rFonts w:ascii="Times New Roman" w:hAnsi="Times New Roman" w:cs="Times New Roman"/>
        </w:rPr>
        <w:t xml:space="preserve"> допускается параллельное взаимодействие между инициатором и участниками закупки по электронной почте для уточнения деталей оформления торгово-коммерческих предложений и решения организационных вопросов. Инициатор должен обеспечить хранение данных о переписке с участником (потенциальным участником), в том числе, по электронной почте, в договорном деле наряду с другими материалами, связанными с подписанием и реализацией договора.</w:t>
      </w:r>
    </w:p>
    <w:p w:rsidR="00815954" w:rsidRPr="00114E92" w:rsidRDefault="00BD68AC" w:rsidP="00815954">
      <w:pPr>
        <w:numPr>
          <w:ilvl w:val="2"/>
          <w:numId w:val="23"/>
        </w:numPr>
        <w:tabs>
          <w:tab w:val="left" w:pos="142"/>
          <w:tab w:val="center" w:pos="567"/>
        </w:tabs>
        <w:spacing w:after="0" w:line="240" w:lineRule="auto"/>
        <w:ind w:left="0" w:firstLine="709"/>
        <w:jc w:val="both"/>
        <w:rPr>
          <w:rFonts w:ascii="Times New Roman" w:hAnsi="Times New Roman" w:cs="Times New Roman"/>
        </w:rPr>
      </w:pPr>
      <w:r w:rsidRPr="00114E92">
        <w:rPr>
          <w:rFonts w:ascii="Times New Roman" w:hAnsi="Times New Roman" w:cs="Times New Roman"/>
        </w:rPr>
        <w:t>Заявки предоставляются в отсканированном виде, позволяющем осуществить распознавание текста заявки. Файлы документов заявки не должны быть повреждены.</w:t>
      </w:r>
    </w:p>
    <w:p w:rsidR="00815954" w:rsidRPr="00114E92" w:rsidRDefault="00BD68AC" w:rsidP="00815954">
      <w:pPr>
        <w:numPr>
          <w:ilvl w:val="2"/>
          <w:numId w:val="23"/>
        </w:numPr>
        <w:tabs>
          <w:tab w:val="left" w:pos="142"/>
          <w:tab w:val="center" w:pos="567"/>
        </w:tabs>
        <w:spacing w:after="0" w:line="240" w:lineRule="auto"/>
        <w:ind w:left="0" w:firstLine="709"/>
        <w:jc w:val="both"/>
        <w:rPr>
          <w:rFonts w:ascii="Times New Roman" w:hAnsi="Times New Roman" w:cs="Times New Roman"/>
        </w:rPr>
      </w:pPr>
      <w:r w:rsidRPr="00114E92">
        <w:rPr>
          <w:rFonts w:ascii="Times New Roman" w:hAnsi="Times New Roman" w:cs="Times New Roman"/>
        </w:rPr>
        <w:lastRenderedPageBreak/>
        <w:t xml:space="preserve">Сведения, которые содержатся в заявках участников </w:t>
      </w:r>
      <w:r w:rsidRPr="00114E92">
        <w:rPr>
          <w:rFonts w:ascii="Times New Roman" w:hAnsi="Times New Roman" w:cs="Times New Roman"/>
          <w:bCs/>
        </w:rPr>
        <w:t>закупки</w:t>
      </w:r>
      <w:r w:rsidRPr="00114E92">
        <w:rPr>
          <w:rFonts w:ascii="Times New Roman" w:hAnsi="Times New Roman" w:cs="Times New Roman"/>
        </w:rPr>
        <w:t>, не должны допускать двусмысленных толкований.</w:t>
      </w:r>
    </w:p>
    <w:p w:rsidR="00815954" w:rsidRPr="00114E92" w:rsidRDefault="00BD68AC" w:rsidP="00815954">
      <w:pPr>
        <w:numPr>
          <w:ilvl w:val="2"/>
          <w:numId w:val="23"/>
        </w:numPr>
        <w:tabs>
          <w:tab w:val="left" w:pos="142"/>
          <w:tab w:val="center" w:pos="567"/>
        </w:tabs>
        <w:spacing w:after="0" w:line="240" w:lineRule="auto"/>
        <w:ind w:left="0" w:firstLine="709"/>
        <w:jc w:val="both"/>
        <w:rPr>
          <w:rFonts w:ascii="Times New Roman" w:hAnsi="Times New Roman" w:cs="Times New Roman"/>
        </w:rPr>
      </w:pPr>
      <w:bookmarkStart w:id="21" w:name="_Ref11475563"/>
      <w:r w:rsidRPr="00114E92">
        <w:rPr>
          <w:rFonts w:ascii="Times New Roman" w:hAnsi="Times New Roman" w:cs="Times New Roman"/>
        </w:rPr>
        <w:t xml:space="preserve">Если в документах, входящих в состав заявки, </w:t>
      </w:r>
      <w:bookmarkEnd w:id="21"/>
      <w:r w:rsidRPr="00114E92">
        <w:rPr>
          <w:rFonts w:ascii="Times New Roman" w:hAnsi="Times New Roman" w:cs="Times New Roman"/>
        </w:rPr>
        <w:t>имеются расхождения между обозначением сумм прописью и цифрами, то принимается к рассмотрению сумма, указанная прописью.</w:t>
      </w:r>
    </w:p>
    <w:p w:rsidR="00815954" w:rsidRPr="00114E92" w:rsidRDefault="00BD68AC" w:rsidP="00815954">
      <w:pPr>
        <w:numPr>
          <w:ilvl w:val="2"/>
          <w:numId w:val="23"/>
        </w:numPr>
        <w:tabs>
          <w:tab w:val="left" w:pos="142"/>
          <w:tab w:val="center" w:pos="567"/>
        </w:tabs>
        <w:spacing w:after="0" w:line="240" w:lineRule="auto"/>
        <w:ind w:left="0" w:firstLine="709"/>
        <w:jc w:val="both"/>
        <w:rPr>
          <w:rFonts w:ascii="Times New Roman" w:hAnsi="Times New Roman" w:cs="Times New Roman"/>
        </w:rPr>
      </w:pPr>
      <w:r w:rsidRPr="00114E92">
        <w:rPr>
          <w:rFonts w:ascii="Times New Roman" w:hAnsi="Times New Roman" w:cs="Times New Roman"/>
        </w:rPr>
        <w:t>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Все документы, входящие в состав заявки, должны быть подписаны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В последнем случае доверенность прикладывается к заявке. Если уполномоченное лицо заверяет своей подписью подлинность копий документов, подаваемых в составе заявки, то такое право заверения подлинности документов должно быть также указано в такой доверенности. Все документы, входящие в состав заявки, должны быть скреплены печатью (при наличии печати) Участника (а при участии физического лица - подписью физического лица с приложением нотариального заверения подписи).</w:t>
      </w:r>
    </w:p>
    <w:p w:rsidR="00815954" w:rsidRPr="00114E92" w:rsidRDefault="00BD68AC" w:rsidP="00815954">
      <w:pPr>
        <w:numPr>
          <w:ilvl w:val="2"/>
          <w:numId w:val="23"/>
        </w:numPr>
        <w:tabs>
          <w:tab w:val="left" w:pos="142"/>
          <w:tab w:val="center" w:pos="567"/>
        </w:tabs>
        <w:spacing w:after="0" w:line="240" w:lineRule="auto"/>
        <w:ind w:left="0" w:firstLine="709"/>
        <w:jc w:val="both"/>
        <w:rPr>
          <w:rFonts w:ascii="Times New Roman" w:hAnsi="Times New Roman" w:cs="Times New Roman"/>
        </w:rPr>
      </w:pPr>
      <w:r w:rsidRPr="00114E92">
        <w:rPr>
          <w:rFonts w:ascii="Times New Roman" w:hAnsi="Times New Roman" w:cs="Times New Roman"/>
        </w:rPr>
        <w:t xml:space="preserve">Все документы, представляемые участниками </w:t>
      </w:r>
      <w:r w:rsidRPr="00114E92">
        <w:rPr>
          <w:rFonts w:ascii="Times New Roman" w:hAnsi="Times New Roman" w:cs="Times New Roman"/>
          <w:bCs/>
        </w:rPr>
        <w:t xml:space="preserve">закупки </w:t>
      </w:r>
      <w:r w:rsidRPr="00114E92">
        <w:rPr>
          <w:rFonts w:ascii="Times New Roman" w:hAnsi="Times New Roman" w:cs="Times New Roman"/>
        </w:rPr>
        <w:t>в составе заявки на участие в закупке, должны быть заполнены по всем пунктам, за исключением пунктов, носящих рекомендательный характер.</w:t>
      </w:r>
    </w:p>
    <w:p w:rsidR="00815954" w:rsidRPr="00114E92" w:rsidRDefault="00BD68AC" w:rsidP="00815954">
      <w:pPr>
        <w:numPr>
          <w:ilvl w:val="2"/>
          <w:numId w:val="23"/>
        </w:numPr>
        <w:tabs>
          <w:tab w:val="left" w:pos="142"/>
          <w:tab w:val="center" w:pos="567"/>
        </w:tabs>
        <w:spacing w:after="0" w:line="240" w:lineRule="auto"/>
        <w:ind w:left="0" w:firstLine="709"/>
        <w:jc w:val="both"/>
        <w:rPr>
          <w:rFonts w:ascii="Times New Roman" w:hAnsi="Times New Roman" w:cs="Times New Roman"/>
        </w:rPr>
      </w:pPr>
      <w:r w:rsidRPr="00114E92">
        <w:rPr>
          <w:rFonts w:ascii="Times New Roman" w:hAnsi="Times New Roman" w:cs="Times New Roman"/>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815954" w:rsidRPr="00114E92" w:rsidRDefault="00BD68AC" w:rsidP="00815954">
      <w:pPr>
        <w:numPr>
          <w:ilvl w:val="2"/>
          <w:numId w:val="23"/>
        </w:numPr>
        <w:tabs>
          <w:tab w:val="left" w:pos="142"/>
          <w:tab w:val="center" w:pos="567"/>
        </w:tabs>
        <w:spacing w:after="0" w:line="240" w:lineRule="auto"/>
        <w:ind w:left="0" w:firstLine="709"/>
        <w:jc w:val="both"/>
        <w:rPr>
          <w:rFonts w:ascii="Times New Roman" w:hAnsi="Times New Roman" w:cs="Times New Roman"/>
        </w:rPr>
      </w:pPr>
      <w:r w:rsidRPr="00114E92">
        <w:rPr>
          <w:rFonts w:ascii="Times New Roman" w:hAnsi="Times New Roman" w:cs="Times New Roman"/>
        </w:rPr>
        <w:t>Инструкции по заполнению форм настоящего приглашения к участию в закупке способом сравнения цен являются обязательными к изучению и исполнению участниками закупки. Все требования, содержащиеся в данных инструкциях, необходимо учитывать при подготовке заявки, в том числе заявки в электронной форме с использованием функционала ЭТП.</w:t>
      </w:r>
    </w:p>
    <w:p w:rsidR="00815954" w:rsidRPr="00114E92" w:rsidRDefault="00BD68AC" w:rsidP="00815954">
      <w:pPr>
        <w:keepNext/>
        <w:numPr>
          <w:ilvl w:val="1"/>
          <w:numId w:val="23"/>
        </w:numPr>
        <w:tabs>
          <w:tab w:val="left" w:pos="142"/>
          <w:tab w:val="center" w:pos="567"/>
        </w:tabs>
        <w:spacing w:after="0" w:line="240" w:lineRule="auto"/>
        <w:ind w:left="0" w:firstLine="709"/>
        <w:jc w:val="both"/>
        <w:outlineLvl w:val="1"/>
        <w:rPr>
          <w:rFonts w:ascii="Times New Roman" w:hAnsi="Times New Roman" w:cs="Times New Roman"/>
          <w:b/>
          <w:snapToGrid w:val="0"/>
        </w:rPr>
      </w:pPr>
      <w:bookmarkStart w:id="22" w:name="_Toc123405469"/>
      <w:bookmarkStart w:id="23" w:name="_Toc387652312"/>
      <w:bookmarkStart w:id="24" w:name="_Toc5718771"/>
      <w:bookmarkStart w:id="25" w:name="_Ref119429784"/>
      <w:bookmarkStart w:id="26" w:name="_Ref119429817"/>
      <w:bookmarkStart w:id="27" w:name="_Ref119430333"/>
      <w:bookmarkStart w:id="28" w:name="_Toc123405470"/>
      <w:r w:rsidRPr="00114E92">
        <w:rPr>
          <w:rFonts w:ascii="Times New Roman" w:hAnsi="Times New Roman" w:cs="Times New Roman"/>
          <w:b/>
          <w:snapToGrid w:val="0"/>
        </w:rPr>
        <w:t xml:space="preserve">Язык документов, входящих в состав заявки </w:t>
      </w:r>
      <w:bookmarkEnd w:id="22"/>
      <w:bookmarkEnd w:id="23"/>
      <w:bookmarkEnd w:id="24"/>
    </w:p>
    <w:p w:rsidR="00815954" w:rsidRPr="00114E92" w:rsidRDefault="00BD68AC" w:rsidP="00815954">
      <w:pPr>
        <w:numPr>
          <w:ilvl w:val="2"/>
          <w:numId w:val="23"/>
        </w:numPr>
        <w:tabs>
          <w:tab w:val="left" w:pos="142"/>
          <w:tab w:val="center" w:pos="567"/>
        </w:tabs>
        <w:spacing w:after="0" w:line="240" w:lineRule="auto"/>
        <w:ind w:left="0" w:firstLine="709"/>
        <w:jc w:val="both"/>
        <w:rPr>
          <w:rFonts w:ascii="Times New Roman" w:hAnsi="Times New Roman" w:cs="Times New Roman"/>
        </w:rPr>
      </w:pPr>
      <w:r w:rsidRPr="00114E92">
        <w:rPr>
          <w:rFonts w:ascii="Times New Roman" w:hAnsi="Times New Roman" w:cs="Times New Roman"/>
        </w:rPr>
        <w:t xml:space="preserve">Заявка должна быть подготовлена на русском языке за исключением нижеследующего. </w:t>
      </w:r>
    </w:p>
    <w:p w:rsidR="00815954" w:rsidRPr="00114E92" w:rsidRDefault="00BD68AC" w:rsidP="00815954">
      <w:pPr>
        <w:numPr>
          <w:ilvl w:val="2"/>
          <w:numId w:val="23"/>
        </w:numPr>
        <w:tabs>
          <w:tab w:val="left" w:pos="142"/>
          <w:tab w:val="center" w:pos="567"/>
        </w:tabs>
        <w:spacing w:after="0" w:line="240" w:lineRule="auto"/>
        <w:ind w:left="0" w:firstLine="709"/>
        <w:jc w:val="both"/>
        <w:rPr>
          <w:rFonts w:ascii="Times New Roman" w:hAnsi="Times New Roman" w:cs="Times New Roman"/>
        </w:rPr>
      </w:pPr>
      <w:r w:rsidRPr="00114E92">
        <w:rPr>
          <w:rFonts w:ascii="Times New Roman" w:hAnsi="Times New Roman" w:cs="Times New Roman"/>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bookmarkStart w:id="29" w:name="_Toc518119272"/>
    </w:p>
    <w:p w:rsidR="00815954" w:rsidRPr="00114E92" w:rsidRDefault="00BD68AC" w:rsidP="00815954">
      <w:pPr>
        <w:numPr>
          <w:ilvl w:val="2"/>
          <w:numId w:val="23"/>
        </w:numPr>
        <w:tabs>
          <w:tab w:val="left" w:pos="142"/>
        </w:tabs>
        <w:spacing w:after="0" w:line="240" w:lineRule="auto"/>
        <w:ind w:left="0" w:firstLine="709"/>
        <w:jc w:val="both"/>
        <w:rPr>
          <w:rFonts w:ascii="Times New Roman" w:hAnsi="Times New Roman" w:cs="Times New Roman"/>
        </w:rPr>
      </w:pPr>
      <w:r w:rsidRPr="00114E92">
        <w:rPr>
          <w:rFonts w:ascii="Times New Roman" w:hAnsi="Times New Roman" w:cs="Times New Roman"/>
          <w:bCs/>
        </w:rPr>
        <w:t>Рассмотрению не подлежат документы, не переведенные на русский язык</w:t>
      </w:r>
      <w:r w:rsidRPr="00114E92">
        <w:rPr>
          <w:rFonts w:ascii="Times New Roman" w:hAnsi="Times New Roman" w:cs="Times New Roman"/>
        </w:rPr>
        <w:t xml:space="preserve">. </w:t>
      </w:r>
      <w:bookmarkEnd w:id="29"/>
    </w:p>
    <w:p w:rsidR="00815954" w:rsidRPr="00114E92" w:rsidRDefault="00BD68AC" w:rsidP="00815954">
      <w:pPr>
        <w:numPr>
          <w:ilvl w:val="1"/>
          <w:numId w:val="23"/>
        </w:numPr>
        <w:tabs>
          <w:tab w:val="left" w:pos="142"/>
        </w:tabs>
        <w:spacing w:after="0" w:line="240" w:lineRule="auto"/>
        <w:ind w:left="0" w:firstLine="567"/>
        <w:jc w:val="both"/>
        <w:outlineLvl w:val="1"/>
        <w:rPr>
          <w:rFonts w:ascii="Times New Roman" w:hAnsi="Times New Roman" w:cs="Times New Roman"/>
          <w:b/>
          <w:snapToGrid w:val="0"/>
        </w:rPr>
      </w:pPr>
      <w:bookmarkStart w:id="30" w:name="_Toc5718772"/>
      <w:r w:rsidRPr="00114E92">
        <w:rPr>
          <w:rFonts w:ascii="Times New Roman" w:hAnsi="Times New Roman" w:cs="Times New Roman"/>
          <w:b/>
          <w:snapToGrid w:val="0"/>
        </w:rPr>
        <w:t xml:space="preserve">Требования к валюте </w:t>
      </w:r>
      <w:bookmarkEnd w:id="30"/>
      <w:r w:rsidRPr="00114E92">
        <w:rPr>
          <w:rFonts w:ascii="Times New Roman" w:hAnsi="Times New Roman" w:cs="Times New Roman"/>
          <w:b/>
          <w:snapToGrid w:val="0"/>
        </w:rPr>
        <w:t>заявки</w:t>
      </w:r>
    </w:p>
    <w:p w:rsidR="00815954" w:rsidRPr="00114E92" w:rsidRDefault="00BD68AC" w:rsidP="00815954">
      <w:pPr>
        <w:numPr>
          <w:ilvl w:val="2"/>
          <w:numId w:val="23"/>
        </w:numPr>
        <w:tabs>
          <w:tab w:val="left" w:pos="142"/>
        </w:tabs>
        <w:spacing w:after="0" w:line="240" w:lineRule="auto"/>
        <w:ind w:left="0" w:firstLine="709"/>
        <w:jc w:val="both"/>
        <w:rPr>
          <w:rFonts w:ascii="Times New Roman" w:hAnsi="Times New Roman" w:cs="Times New Roman"/>
        </w:rPr>
      </w:pPr>
      <w:bookmarkStart w:id="31" w:name="_Hlt517806775"/>
      <w:bookmarkStart w:id="32" w:name="_Ref52534291"/>
      <w:bookmarkEnd w:id="31"/>
      <w:r w:rsidRPr="00114E92">
        <w:rPr>
          <w:rFonts w:ascii="Times New Roman" w:hAnsi="Times New Roman" w:cs="Times New Roman"/>
        </w:rPr>
        <w:t>Все суммы денежных средств в документах, входящих в состав заявки, должны быть выражены в российских рублях (если иное не установлено в приглашении к участию в закупке способом сравнения цен) за исключением нижеследующего.</w:t>
      </w:r>
      <w:bookmarkEnd w:id="32"/>
    </w:p>
    <w:p w:rsidR="00815954" w:rsidRPr="00114E92" w:rsidRDefault="00BD68AC" w:rsidP="00815954">
      <w:pPr>
        <w:numPr>
          <w:ilvl w:val="2"/>
          <w:numId w:val="23"/>
        </w:numPr>
        <w:tabs>
          <w:tab w:val="left" w:pos="142"/>
        </w:tabs>
        <w:spacing w:after="0" w:line="240" w:lineRule="auto"/>
        <w:ind w:left="0" w:firstLine="709"/>
        <w:jc w:val="both"/>
        <w:rPr>
          <w:rFonts w:ascii="Times New Roman" w:hAnsi="Times New Roman" w:cs="Times New Roman"/>
        </w:rPr>
      </w:pPr>
      <w:bookmarkStart w:id="33" w:name="_Toc518119275"/>
      <w:r w:rsidRPr="00114E92">
        <w:rPr>
          <w:rFonts w:ascii="Times New Roman" w:hAnsi="Times New Roman" w:cs="Times New Roman"/>
        </w:rPr>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bookmarkEnd w:id="33"/>
    </w:p>
    <w:p w:rsidR="00815954" w:rsidRPr="00114E92" w:rsidRDefault="00BD68AC" w:rsidP="00815954">
      <w:pPr>
        <w:numPr>
          <w:ilvl w:val="2"/>
          <w:numId w:val="23"/>
        </w:numPr>
        <w:tabs>
          <w:tab w:val="left" w:pos="142"/>
        </w:tabs>
        <w:spacing w:after="0" w:line="240" w:lineRule="auto"/>
        <w:ind w:left="0" w:firstLine="709"/>
        <w:jc w:val="both"/>
        <w:rPr>
          <w:rFonts w:ascii="Times New Roman" w:hAnsi="Times New Roman" w:cs="Times New Roman"/>
        </w:rPr>
      </w:pPr>
      <w:r w:rsidRPr="00114E92">
        <w:rPr>
          <w:rFonts w:ascii="Times New Roman" w:hAnsi="Times New Roman" w:cs="Times New Roman"/>
        </w:rPr>
        <w:t>Цена заявки фиксируется в российских рублях (если иное не установлено в приглашении к участию в закупке способом сравнения цен) и не подлежит изменению при изменении официального курса валюты.</w:t>
      </w:r>
    </w:p>
    <w:p w:rsidR="00815954" w:rsidRPr="00114E92" w:rsidRDefault="00BD68AC" w:rsidP="00815954">
      <w:pPr>
        <w:numPr>
          <w:ilvl w:val="1"/>
          <w:numId w:val="23"/>
        </w:numPr>
        <w:tabs>
          <w:tab w:val="left" w:pos="142"/>
        </w:tabs>
        <w:spacing w:after="0" w:line="240" w:lineRule="auto"/>
        <w:ind w:left="0" w:firstLine="567"/>
        <w:jc w:val="both"/>
        <w:outlineLvl w:val="1"/>
        <w:rPr>
          <w:rFonts w:ascii="Times New Roman" w:hAnsi="Times New Roman" w:cs="Times New Roman"/>
          <w:b/>
          <w:snapToGrid w:val="0"/>
        </w:rPr>
      </w:pPr>
      <w:bookmarkStart w:id="34" w:name="_Toc5718773"/>
      <w:r w:rsidRPr="00114E92">
        <w:rPr>
          <w:rFonts w:ascii="Times New Roman" w:hAnsi="Times New Roman" w:cs="Times New Roman"/>
          <w:b/>
          <w:snapToGrid w:val="0"/>
        </w:rPr>
        <w:t xml:space="preserve">Требования к составу заявки </w:t>
      </w:r>
      <w:bookmarkEnd w:id="25"/>
      <w:bookmarkEnd w:id="26"/>
      <w:bookmarkEnd w:id="27"/>
      <w:bookmarkEnd w:id="28"/>
      <w:bookmarkEnd w:id="34"/>
    </w:p>
    <w:p w:rsidR="00815954" w:rsidRPr="00114E92" w:rsidRDefault="00BD68AC" w:rsidP="00815954">
      <w:pPr>
        <w:numPr>
          <w:ilvl w:val="2"/>
          <w:numId w:val="23"/>
        </w:numPr>
        <w:tabs>
          <w:tab w:val="left" w:pos="142"/>
        </w:tabs>
        <w:spacing w:after="0" w:line="240" w:lineRule="auto"/>
        <w:ind w:left="0" w:firstLine="709"/>
        <w:jc w:val="both"/>
        <w:rPr>
          <w:rFonts w:ascii="Times New Roman" w:hAnsi="Times New Roman" w:cs="Times New Roman"/>
        </w:rPr>
      </w:pPr>
      <w:bookmarkStart w:id="35" w:name="_Ref166243143"/>
      <w:r w:rsidRPr="00114E92">
        <w:rPr>
          <w:rFonts w:ascii="Times New Roman" w:hAnsi="Times New Roman" w:cs="Times New Roman"/>
        </w:rPr>
        <w:t xml:space="preserve">Заявка на участие должна содержать сведения и документы, указанные в </w:t>
      </w:r>
      <w:bookmarkEnd w:id="35"/>
      <w:r w:rsidRPr="00114E92">
        <w:rPr>
          <w:rFonts w:ascii="Times New Roman" w:hAnsi="Times New Roman" w:cs="Times New Roman"/>
          <w:bCs/>
        </w:rPr>
        <w:t>настоящем приглашении</w:t>
      </w:r>
      <w:r w:rsidRPr="00114E92">
        <w:rPr>
          <w:rFonts w:ascii="Times New Roman" w:hAnsi="Times New Roman" w:cs="Times New Roman"/>
        </w:rPr>
        <w:t xml:space="preserve">. </w:t>
      </w:r>
    </w:p>
    <w:p w:rsidR="00815954" w:rsidRPr="00114E92" w:rsidRDefault="00BD68AC" w:rsidP="00815954">
      <w:pPr>
        <w:numPr>
          <w:ilvl w:val="2"/>
          <w:numId w:val="23"/>
        </w:numPr>
        <w:tabs>
          <w:tab w:val="left" w:pos="142"/>
        </w:tabs>
        <w:spacing w:after="0" w:line="240" w:lineRule="auto"/>
        <w:ind w:left="0" w:firstLine="709"/>
        <w:jc w:val="both"/>
        <w:rPr>
          <w:rFonts w:ascii="Times New Roman" w:hAnsi="Times New Roman" w:cs="Times New Roman"/>
        </w:rPr>
      </w:pPr>
      <w:bookmarkStart w:id="36" w:name="_Ref166316209"/>
      <w:r w:rsidRPr="00114E92">
        <w:rPr>
          <w:rFonts w:ascii="Times New Roman" w:hAnsi="Times New Roman" w:cs="Times New Roman"/>
        </w:rPr>
        <w:t>В случае неполного представления документов заявка участника признается несоответствующей требованиям приглашения и подлежит отклонению.</w:t>
      </w:r>
      <w:bookmarkEnd w:id="36"/>
    </w:p>
    <w:p w:rsidR="00815954" w:rsidRPr="00114E92" w:rsidRDefault="00BD68AC" w:rsidP="00815954">
      <w:pPr>
        <w:numPr>
          <w:ilvl w:val="2"/>
          <w:numId w:val="23"/>
        </w:numPr>
        <w:tabs>
          <w:tab w:val="left" w:pos="142"/>
        </w:tabs>
        <w:spacing w:after="0" w:line="240" w:lineRule="auto"/>
        <w:ind w:left="0" w:firstLine="709"/>
        <w:jc w:val="both"/>
        <w:rPr>
          <w:rFonts w:ascii="Times New Roman" w:hAnsi="Times New Roman" w:cs="Times New Roman"/>
        </w:rPr>
      </w:pPr>
      <w:r w:rsidRPr="00114E92">
        <w:rPr>
          <w:rFonts w:ascii="Times New Roman" w:hAnsi="Times New Roman" w:cs="Times New Roman"/>
        </w:rPr>
        <w:t xml:space="preserve">Представление документов с отклонением от установленных в приглашении к участию в закупке способом сравнения цен форм может быть расценено как несоответствие заявки требованиям, установленным приглашением к участию в закупке способом сравнения цен. </w:t>
      </w:r>
    </w:p>
    <w:p w:rsidR="00815954" w:rsidRPr="00114E92" w:rsidRDefault="00BD68AC" w:rsidP="00815954">
      <w:pPr>
        <w:numPr>
          <w:ilvl w:val="2"/>
          <w:numId w:val="23"/>
        </w:numPr>
        <w:tabs>
          <w:tab w:val="left" w:pos="142"/>
        </w:tabs>
        <w:spacing w:after="0" w:line="240" w:lineRule="auto"/>
        <w:ind w:left="0" w:firstLine="709"/>
        <w:jc w:val="both"/>
        <w:rPr>
          <w:rFonts w:ascii="Times New Roman" w:hAnsi="Times New Roman" w:cs="Times New Roman"/>
        </w:rPr>
      </w:pPr>
      <w:r w:rsidRPr="00114E92">
        <w:rPr>
          <w:rFonts w:ascii="Times New Roman" w:hAnsi="Times New Roman" w:cs="Times New Roman"/>
        </w:rPr>
        <w:t>Помимо сведений и документов, установленных настоящим приглашением,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815954" w:rsidRPr="00114E92" w:rsidRDefault="00BD68AC" w:rsidP="00815954">
      <w:pPr>
        <w:numPr>
          <w:ilvl w:val="1"/>
          <w:numId w:val="23"/>
        </w:numPr>
        <w:tabs>
          <w:tab w:val="left" w:pos="142"/>
        </w:tabs>
        <w:spacing w:after="0" w:line="240" w:lineRule="auto"/>
        <w:ind w:left="0" w:firstLine="567"/>
        <w:jc w:val="both"/>
        <w:outlineLvl w:val="1"/>
        <w:rPr>
          <w:rFonts w:ascii="Times New Roman" w:hAnsi="Times New Roman" w:cs="Times New Roman"/>
          <w:b/>
          <w:snapToGrid w:val="0"/>
        </w:rPr>
      </w:pPr>
      <w:bookmarkStart w:id="37" w:name="_Toc123405472"/>
      <w:bookmarkStart w:id="38" w:name="_Toc5718774"/>
      <w:bookmarkStart w:id="39" w:name="_Toc123405471"/>
      <w:bookmarkStart w:id="40" w:name="_Toc286523204"/>
      <w:r w:rsidRPr="00114E92">
        <w:rPr>
          <w:rFonts w:ascii="Times New Roman" w:hAnsi="Times New Roman" w:cs="Times New Roman"/>
          <w:b/>
          <w:snapToGrid w:val="0"/>
        </w:rPr>
        <w:lastRenderedPageBreak/>
        <w:t xml:space="preserve">Требования к описанию </w:t>
      </w:r>
      <w:bookmarkEnd w:id="37"/>
      <w:r w:rsidRPr="00114E92">
        <w:rPr>
          <w:rFonts w:ascii="Times New Roman" w:hAnsi="Times New Roman" w:cs="Times New Roman"/>
          <w:b/>
          <w:snapToGrid w:val="0"/>
        </w:rPr>
        <w:t>заявки участника закупки</w:t>
      </w:r>
      <w:bookmarkEnd w:id="38"/>
    </w:p>
    <w:p w:rsidR="00815954" w:rsidRPr="00114E92" w:rsidRDefault="00BD68AC" w:rsidP="00815954">
      <w:pPr>
        <w:numPr>
          <w:ilvl w:val="2"/>
          <w:numId w:val="23"/>
        </w:numPr>
        <w:tabs>
          <w:tab w:val="left" w:pos="142"/>
        </w:tabs>
        <w:spacing w:after="0" w:line="240" w:lineRule="auto"/>
        <w:ind w:left="0" w:firstLine="709"/>
        <w:jc w:val="both"/>
        <w:rPr>
          <w:rFonts w:ascii="Times New Roman" w:hAnsi="Times New Roman" w:cs="Times New Roman"/>
        </w:rPr>
      </w:pPr>
      <w:bookmarkStart w:id="41" w:name="_Ref166314630"/>
      <w:bookmarkStart w:id="42" w:name="_Ref11560130"/>
      <w:bookmarkEnd w:id="39"/>
      <w:bookmarkEnd w:id="40"/>
      <w:r w:rsidRPr="00114E92">
        <w:rPr>
          <w:rFonts w:ascii="Times New Roman" w:hAnsi="Times New Roman" w:cs="Times New Roman"/>
        </w:rPr>
        <w:t>Цена договора, предлагаемая участником закупки, должна быть рассчитана с учетом требований п. 1.4 Приглашения к участию в закупке способом сравнения цен и не может превышать начальную (максимальную) цену договора (НМЦ) (цену лота), указанную в приглашении к участию в закупке способом сравнения цен</w:t>
      </w:r>
      <w:bookmarkEnd w:id="41"/>
      <w:r w:rsidRPr="00114E92">
        <w:rPr>
          <w:rFonts w:ascii="Times New Roman" w:hAnsi="Times New Roman" w:cs="Times New Roman"/>
        </w:rPr>
        <w:t>.</w:t>
      </w:r>
    </w:p>
    <w:p w:rsidR="00815954" w:rsidRPr="00114E92" w:rsidRDefault="00BD68AC" w:rsidP="00815954">
      <w:pPr>
        <w:numPr>
          <w:ilvl w:val="2"/>
          <w:numId w:val="23"/>
        </w:numPr>
        <w:tabs>
          <w:tab w:val="left" w:pos="142"/>
        </w:tabs>
        <w:spacing w:after="0" w:line="240" w:lineRule="auto"/>
        <w:ind w:left="0" w:firstLine="709"/>
        <w:jc w:val="both"/>
        <w:rPr>
          <w:rFonts w:ascii="Times New Roman" w:hAnsi="Times New Roman" w:cs="Times New Roman"/>
        </w:rPr>
      </w:pPr>
      <w:bookmarkStart w:id="43" w:name="_Ref126085783"/>
      <w:r w:rsidRPr="00114E92">
        <w:rPr>
          <w:rFonts w:ascii="Times New Roman" w:hAnsi="Times New Roman" w:cs="Times New Roman"/>
        </w:rPr>
        <w:t>В случае установления в приглашении к участию в закупке способом сравнения цен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Pr="00114E92">
        <w:rPr>
          <w:rFonts w:ascii="Times New Roman" w:hAnsi="Times New Roman" w:cs="Times New Roman"/>
          <w:bCs/>
        </w:rPr>
        <w:t xml:space="preserve"> если иное не установлено, </w:t>
      </w:r>
      <w:r w:rsidRPr="00114E92">
        <w:rPr>
          <w:rFonts w:ascii="Times New Roman" w:hAnsi="Times New Roman" w:cs="Times New Roman"/>
        </w:rPr>
        <w:t>заявка участника не должна превышать единичные расценки либо отдельные стоимостные позиции соответственно.</w:t>
      </w:r>
    </w:p>
    <w:p w:rsidR="00815954" w:rsidRPr="00114E92" w:rsidRDefault="00BD68AC" w:rsidP="00815954">
      <w:pPr>
        <w:numPr>
          <w:ilvl w:val="2"/>
          <w:numId w:val="23"/>
        </w:numPr>
        <w:tabs>
          <w:tab w:val="left" w:pos="142"/>
        </w:tabs>
        <w:spacing w:after="0" w:line="240" w:lineRule="auto"/>
        <w:ind w:left="0" w:firstLine="709"/>
        <w:jc w:val="both"/>
        <w:rPr>
          <w:rFonts w:ascii="Times New Roman" w:hAnsi="Times New Roman" w:cs="Times New Roman"/>
        </w:rPr>
      </w:pPr>
      <w:r w:rsidRPr="00114E92">
        <w:rPr>
          <w:rFonts w:ascii="Times New Roman" w:hAnsi="Times New Roman" w:cs="Times New Roman"/>
        </w:rPr>
        <w:t xml:space="preserve">Цена договора должна включать </w:t>
      </w:r>
      <w:r w:rsidRPr="00114E92">
        <w:rPr>
          <w:rFonts w:ascii="Times New Roman" w:eastAsia="Calibri" w:hAnsi="Times New Roman" w:cs="Times New Roman"/>
          <w:bCs/>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Pr="00114E92">
        <w:rPr>
          <w:rFonts w:ascii="Times New Roman" w:hAnsi="Times New Roman" w:cs="Times New Roman"/>
        </w:rPr>
        <w:t>, если иное не установлено приглашением к участию в закупке способом сравнения цен.</w:t>
      </w:r>
      <w:bookmarkStart w:id="44" w:name="_Toc354408413"/>
      <w:bookmarkEnd w:id="43"/>
      <w:r w:rsidRPr="00114E92">
        <w:rPr>
          <w:rFonts w:ascii="Times New Roman" w:hAnsi="Times New Roman" w:cs="Times New Roman"/>
        </w:rPr>
        <w:t xml:space="preserve"> </w:t>
      </w:r>
    </w:p>
    <w:p w:rsidR="00815954" w:rsidRPr="00114E92" w:rsidRDefault="00BD68AC" w:rsidP="00815954">
      <w:pPr>
        <w:numPr>
          <w:ilvl w:val="2"/>
          <w:numId w:val="23"/>
        </w:numPr>
        <w:tabs>
          <w:tab w:val="left" w:pos="142"/>
        </w:tabs>
        <w:spacing w:after="0" w:line="240" w:lineRule="auto"/>
        <w:ind w:left="0" w:firstLine="709"/>
        <w:jc w:val="both"/>
        <w:rPr>
          <w:rFonts w:ascii="Times New Roman" w:hAnsi="Times New Roman" w:cs="Times New Roman"/>
        </w:rPr>
      </w:pPr>
      <w:r w:rsidRPr="00114E92">
        <w:rPr>
          <w:rFonts w:ascii="Times New Roman" w:hAnsi="Times New Roman" w:cs="Times New Roman"/>
        </w:rPr>
        <w:t>Участник закупки должен принять во внимание, что, если иное не установлено приглашением к участию в закупке способом сравнения цен, ссылки в приглашении к участию в закупке способом сравнения цен на конкретный тип продукции, производителя, носят лишь рекомендательный, а не обязательный характер. Участник закупки может представить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приложении №1 к приглашению к участию в закупке способом сравнения цен.</w:t>
      </w:r>
    </w:p>
    <w:p w:rsidR="00815954" w:rsidRPr="00114E92" w:rsidRDefault="00BD68AC" w:rsidP="00815954">
      <w:pPr>
        <w:numPr>
          <w:ilvl w:val="2"/>
          <w:numId w:val="23"/>
        </w:numPr>
        <w:tabs>
          <w:tab w:val="left" w:pos="142"/>
        </w:tabs>
        <w:spacing w:after="0" w:line="240" w:lineRule="auto"/>
        <w:ind w:left="0" w:firstLine="709"/>
        <w:jc w:val="both"/>
        <w:rPr>
          <w:rFonts w:ascii="Times New Roman" w:hAnsi="Times New Roman" w:cs="Times New Roman"/>
          <w:color w:val="000000"/>
        </w:rPr>
      </w:pPr>
      <w:r w:rsidRPr="00114E92">
        <w:rPr>
          <w:rFonts w:ascii="Times New Roman" w:hAnsi="Times New Roman" w:cs="Times New Roman"/>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w:t>
      </w:r>
      <w:r w:rsidRPr="00114E92">
        <w:rPr>
          <w:rFonts w:ascii="Times New Roman" w:hAnsi="Times New Roman" w:cs="Times New Roman"/>
          <w:color w:val="000000"/>
        </w:rPr>
        <w:t>представление описания в ином порядке в соответствии с требованиями к продукции, установленными в приложении №1 к приглашению к участию в закупке способом сравнения цен.</w:t>
      </w:r>
    </w:p>
    <w:p w:rsidR="00815954" w:rsidRPr="00114E92" w:rsidRDefault="00BD68AC" w:rsidP="00815954">
      <w:pPr>
        <w:numPr>
          <w:ilvl w:val="2"/>
          <w:numId w:val="23"/>
        </w:numPr>
        <w:tabs>
          <w:tab w:val="left" w:pos="142"/>
        </w:tabs>
        <w:spacing w:after="0" w:line="240" w:lineRule="auto"/>
        <w:ind w:left="0" w:firstLine="709"/>
        <w:jc w:val="both"/>
        <w:rPr>
          <w:rFonts w:ascii="Times New Roman" w:hAnsi="Times New Roman" w:cs="Times New Roman"/>
          <w:color w:val="000000"/>
        </w:rPr>
      </w:pPr>
      <w:r w:rsidRPr="00114E92">
        <w:rPr>
          <w:rFonts w:ascii="Times New Roman" w:hAnsi="Times New Roman" w:cs="Times New Roman"/>
          <w:color w:val="000000"/>
        </w:rPr>
        <w:t>В случае, если в приложении №1 к приглашению к участию в закупке способом сравнения цен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приглашении к участию в закупке способом сравнения цен.</w:t>
      </w:r>
    </w:p>
    <w:p w:rsidR="00815954" w:rsidRPr="00114E92" w:rsidRDefault="00BD68AC" w:rsidP="00815954">
      <w:pPr>
        <w:numPr>
          <w:ilvl w:val="2"/>
          <w:numId w:val="23"/>
        </w:numPr>
        <w:tabs>
          <w:tab w:val="left" w:pos="142"/>
          <w:tab w:val="center" w:pos="426"/>
        </w:tabs>
        <w:spacing w:after="0" w:line="240" w:lineRule="auto"/>
        <w:ind w:left="0" w:firstLine="709"/>
        <w:jc w:val="both"/>
        <w:rPr>
          <w:rFonts w:ascii="Times New Roman" w:hAnsi="Times New Roman" w:cs="Times New Roman"/>
          <w:b/>
          <w:bCs/>
        </w:rPr>
      </w:pPr>
      <w:r w:rsidRPr="00114E92">
        <w:rPr>
          <w:rFonts w:ascii="Times New Roman" w:hAnsi="Times New Roman" w:cs="Times New Roman"/>
          <w:color w:val="000000"/>
        </w:rPr>
        <w:t>При описании продукции участник процедуры закупки должен использовать общеизвестные (стандартные</w:t>
      </w:r>
      <w:r w:rsidRPr="00114E92">
        <w:rPr>
          <w:rFonts w:ascii="Times New Roman" w:hAnsi="Times New Roman" w:cs="Times New Roman"/>
        </w:rPr>
        <w:t>) показатели, термины и сокращения в соответствии с законодательством и требованиями настоящего приглашения.</w:t>
      </w:r>
    </w:p>
    <w:bookmarkEnd w:id="42"/>
    <w:bookmarkEnd w:id="44"/>
    <w:p w:rsidR="00815954" w:rsidRPr="005D16E7" w:rsidRDefault="00BD68AC" w:rsidP="00815954">
      <w:pPr>
        <w:keepNext/>
        <w:numPr>
          <w:ilvl w:val="1"/>
          <w:numId w:val="23"/>
        </w:numPr>
        <w:tabs>
          <w:tab w:val="left" w:pos="142"/>
          <w:tab w:val="center" w:pos="426"/>
        </w:tabs>
        <w:spacing w:after="0" w:line="240" w:lineRule="auto"/>
        <w:ind w:left="0" w:firstLine="709"/>
        <w:jc w:val="both"/>
        <w:outlineLvl w:val="1"/>
        <w:rPr>
          <w:rFonts w:ascii="Times New Roman" w:hAnsi="Times New Roman" w:cs="Times New Roman"/>
          <w:b/>
          <w:snapToGrid w:val="0"/>
        </w:rPr>
      </w:pPr>
      <w:r w:rsidRPr="005D16E7">
        <w:rPr>
          <w:rFonts w:ascii="Times New Roman" w:hAnsi="Times New Roman" w:cs="Times New Roman"/>
          <w:b/>
          <w:snapToGrid w:val="0"/>
        </w:rPr>
        <w:t>Участники закупки</w:t>
      </w:r>
    </w:p>
    <w:p w:rsidR="00815954" w:rsidRPr="008602B9" w:rsidRDefault="00BD68AC" w:rsidP="00815954">
      <w:pPr>
        <w:tabs>
          <w:tab w:val="left" w:pos="142"/>
          <w:tab w:val="center" w:pos="426"/>
          <w:tab w:val="left" w:pos="709"/>
          <w:tab w:val="left" w:pos="851"/>
        </w:tabs>
        <w:spacing w:line="240" w:lineRule="auto"/>
        <w:ind w:firstLine="709"/>
        <w:jc w:val="both"/>
        <w:rPr>
          <w:rFonts w:ascii="Times New Roman" w:hAnsi="Times New Roman" w:cs="Times New Roman"/>
        </w:rPr>
      </w:pPr>
      <w:r w:rsidRPr="005D16E7">
        <w:rPr>
          <w:rFonts w:ascii="Times New Roman" w:hAnsi="Times New Roman" w:cs="Times New Roman"/>
        </w:rPr>
        <w:t>2.6.1.</w:t>
      </w:r>
      <w:r w:rsidRPr="005D16E7">
        <w:rPr>
          <w:rFonts w:ascii="Times New Roman" w:hAnsi="Times New Roman" w:cs="Times New Roman"/>
        </w:rPr>
        <w:tab/>
      </w:r>
      <w:r w:rsidRPr="005D16E7">
        <w:rPr>
          <w:rFonts w:ascii="Times New Roman" w:hAnsi="Times New Roman" w:cs="Times New Roman"/>
          <w:color w:val="000000"/>
        </w:rPr>
        <w:t xml:space="preserve">Участником закупки могут быть </w:t>
      </w:r>
      <w:r>
        <w:rPr>
          <w:rFonts w:ascii="Times New Roman" w:hAnsi="Times New Roman" w:cs="Times New Roman"/>
        </w:rPr>
        <w:t>только субъектов малого и среднего предпринимательства</w:t>
      </w:r>
      <w:r w:rsidRPr="005D16E7">
        <w:rPr>
          <w:rFonts w:ascii="Times New Roman" w:hAnsi="Times New Roman" w:cs="Times New Roman"/>
          <w:color w:val="000000"/>
        </w:rPr>
        <w:t>.</w:t>
      </w:r>
      <w:r w:rsidRPr="008602B9">
        <w:rPr>
          <w:rFonts w:ascii="Times New Roman" w:hAnsi="Times New Roman" w:cs="Times New Roman"/>
        </w:rPr>
        <w:t xml:space="preserve"> </w:t>
      </w:r>
    </w:p>
    <w:p w:rsidR="00815954" w:rsidRPr="00114E92" w:rsidRDefault="00BD68AC" w:rsidP="00815954">
      <w:pPr>
        <w:keepNext/>
        <w:numPr>
          <w:ilvl w:val="1"/>
          <w:numId w:val="23"/>
        </w:numPr>
        <w:tabs>
          <w:tab w:val="left" w:pos="142"/>
          <w:tab w:val="center" w:pos="426"/>
        </w:tabs>
        <w:spacing w:after="0" w:line="240" w:lineRule="auto"/>
        <w:ind w:left="0" w:firstLine="709"/>
        <w:jc w:val="both"/>
        <w:outlineLvl w:val="1"/>
        <w:rPr>
          <w:rFonts w:ascii="Times New Roman" w:hAnsi="Times New Roman" w:cs="Times New Roman"/>
          <w:b/>
          <w:snapToGrid w:val="0"/>
        </w:rPr>
      </w:pPr>
      <w:r w:rsidRPr="00114E92">
        <w:rPr>
          <w:rFonts w:ascii="Times New Roman" w:hAnsi="Times New Roman" w:cs="Times New Roman"/>
          <w:b/>
          <w:snapToGrid w:val="0"/>
        </w:rPr>
        <w:t>Требования к участникам закупки</w:t>
      </w:r>
    </w:p>
    <w:p w:rsidR="00815954" w:rsidRPr="00114E92" w:rsidRDefault="00BD68AC" w:rsidP="00815954">
      <w:pPr>
        <w:tabs>
          <w:tab w:val="left" w:pos="142"/>
          <w:tab w:val="center" w:pos="426"/>
          <w:tab w:val="left" w:pos="709"/>
          <w:tab w:val="left" w:pos="851"/>
        </w:tabs>
        <w:spacing w:line="240" w:lineRule="auto"/>
        <w:ind w:firstLine="709"/>
        <w:jc w:val="both"/>
        <w:rPr>
          <w:rFonts w:ascii="Times New Roman" w:hAnsi="Times New Roman" w:cs="Times New Roman"/>
        </w:rPr>
      </w:pPr>
      <w:r w:rsidRPr="00114E92">
        <w:rPr>
          <w:rFonts w:ascii="Times New Roman" w:hAnsi="Times New Roman" w:cs="Times New Roman"/>
        </w:rPr>
        <w:t>2.7.1.</w:t>
      </w:r>
      <w:r w:rsidRPr="00114E92">
        <w:rPr>
          <w:rFonts w:ascii="Times New Roman" w:hAnsi="Times New Roman" w:cs="Times New Roman"/>
        </w:rPr>
        <w:tab/>
        <w:t>Чтобы претендовать на победу в закупке и получения права заключить договор, участник закупки должен отвечать следующим требованиям:</w:t>
      </w:r>
    </w:p>
    <w:p w:rsidR="00815954" w:rsidRPr="00114E92" w:rsidRDefault="00BD68AC" w:rsidP="00815954">
      <w:pPr>
        <w:numPr>
          <w:ilvl w:val="0"/>
          <w:numId w:val="16"/>
        </w:numPr>
        <w:tabs>
          <w:tab w:val="left" w:pos="0"/>
          <w:tab w:val="center" w:pos="426"/>
          <w:tab w:val="left" w:pos="851"/>
        </w:tabs>
        <w:spacing w:after="0" w:line="240" w:lineRule="auto"/>
        <w:ind w:left="0" w:firstLine="567"/>
        <w:jc w:val="both"/>
        <w:rPr>
          <w:rFonts w:ascii="Times New Roman" w:hAnsi="Times New Roman" w:cs="Times New Roman"/>
          <w:bCs/>
        </w:rPr>
      </w:pPr>
      <w:bookmarkStart w:id="45" w:name="_Ref306032455"/>
      <w:r w:rsidRPr="00114E92">
        <w:rPr>
          <w:rFonts w:ascii="Times New Roman" w:hAnsi="Times New Roman" w:cs="Times New Roman"/>
          <w:bCs/>
          <w:color w:val="000000"/>
        </w:rPr>
        <w:t xml:space="preserve">должен </w:t>
      </w:r>
      <w:bookmarkStart w:id="46" w:name="_Ref303669099"/>
      <w:r w:rsidRPr="00114E92">
        <w:rPr>
          <w:rFonts w:ascii="Times New Roman" w:hAnsi="Times New Roman" w:cs="Times New Roman"/>
          <w:bCs/>
        </w:rPr>
        <w:t xml:space="preserve">обладать гражданской правоспособностью в полном объеме для заключения и исполнения Договора (физическое лицо - обладать дееспособностью в полном объеме для заключения и исполнения Договора); </w:t>
      </w:r>
      <w:bookmarkEnd w:id="45"/>
      <w:bookmarkEnd w:id="46"/>
    </w:p>
    <w:p w:rsidR="00815954" w:rsidRPr="00114E92" w:rsidRDefault="00BD68AC" w:rsidP="00815954">
      <w:pPr>
        <w:numPr>
          <w:ilvl w:val="0"/>
          <w:numId w:val="16"/>
        </w:numPr>
        <w:tabs>
          <w:tab w:val="left" w:pos="0"/>
          <w:tab w:val="center" w:pos="426"/>
          <w:tab w:val="left" w:pos="851"/>
        </w:tabs>
        <w:spacing w:after="0" w:line="240" w:lineRule="auto"/>
        <w:ind w:left="0" w:firstLine="567"/>
        <w:jc w:val="both"/>
        <w:rPr>
          <w:rFonts w:ascii="Times New Roman" w:hAnsi="Times New Roman" w:cs="Times New Roman"/>
          <w:bCs/>
        </w:rPr>
      </w:pPr>
      <w:r w:rsidRPr="00114E92">
        <w:rPr>
          <w:rFonts w:ascii="Times New Roman" w:hAnsi="Times New Roman" w:cs="Times New Roman"/>
          <w:bCs/>
        </w:rPr>
        <w:t xml:space="preserve">должен обладать необходимыми профессиональными знаниями и опытом выполнения аналогичных договоров, управленческой компетентностью, иметь ресурсные возможности (финансовые, трудовые, метериально-технические) (если необходимо); </w:t>
      </w:r>
    </w:p>
    <w:p w:rsidR="00815954" w:rsidRPr="00114E92" w:rsidRDefault="00BD68AC" w:rsidP="00815954">
      <w:pPr>
        <w:numPr>
          <w:ilvl w:val="0"/>
          <w:numId w:val="16"/>
        </w:numPr>
        <w:tabs>
          <w:tab w:val="left" w:pos="142"/>
          <w:tab w:val="center" w:pos="426"/>
          <w:tab w:val="left" w:pos="851"/>
        </w:tabs>
        <w:spacing w:after="0" w:line="240" w:lineRule="auto"/>
        <w:ind w:left="0" w:firstLine="567"/>
        <w:jc w:val="both"/>
        <w:rPr>
          <w:rFonts w:ascii="Times New Roman" w:hAnsi="Times New Roman" w:cs="Times New Roman"/>
          <w:bCs/>
          <w:color w:val="000000"/>
        </w:rPr>
      </w:pPr>
      <w:r w:rsidRPr="00114E92">
        <w:rPr>
          <w:rFonts w:ascii="Times New Roman" w:hAnsi="Times New Roman" w:cs="Times New Roman"/>
          <w:bCs/>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закупки банкротом и об открытии конкурсного производства; на имущество участника, в части существенной для исполнения Договора, не должен быть </w:t>
      </w:r>
      <w:r w:rsidRPr="00114E92">
        <w:rPr>
          <w:rFonts w:ascii="Times New Roman" w:hAnsi="Times New Roman" w:cs="Times New Roman"/>
          <w:bCs/>
        </w:rPr>
        <w:lastRenderedPageBreak/>
        <w:t>наложен арест; экономическая деятельность участника</w:t>
      </w:r>
      <w:r w:rsidRPr="00114E92">
        <w:rPr>
          <w:rFonts w:ascii="Times New Roman" w:hAnsi="Times New Roman" w:cs="Times New Roman"/>
          <w:bCs/>
          <w:color w:val="000000"/>
        </w:rPr>
        <w:t xml:space="preserve"> не должна быть приостановлена</w:t>
      </w:r>
      <w:r>
        <w:rPr>
          <w:rStyle w:val="afa"/>
          <w:rFonts w:cs="Times New Roman"/>
          <w:bCs/>
          <w:color w:val="000000"/>
        </w:rPr>
        <w:footnoteReference w:id="1"/>
      </w:r>
      <w:r w:rsidRPr="00114E92">
        <w:rPr>
          <w:rFonts w:ascii="Times New Roman" w:hAnsi="Times New Roman" w:cs="Times New Roman"/>
          <w:bCs/>
          <w:color w:val="000000"/>
        </w:rPr>
        <w:t xml:space="preserve"> (для юридического лица, индивидуального предпринимателя);</w:t>
      </w:r>
    </w:p>
    <w:p w:rsidR="00815954" w:rsidRPr="00114E92" w:rsidRDefault="00BD68AC" w:rsidP="00815954">
      <w:pPr>
        <w:tabs>
          <w:tab w:val="left" w:pos="0"/>
          <w:tab w:val="center" w:pos="426"/>
          <w:tab w:val="left" w:pos="851"/>
        </w:tabs>
        <w:spacing w:after="0" w:line="240" w:lineRule="auto"/>
        <w:jc w:val="both"/>
        <w:rPr>
          <w:rFonts w:ascii="Times New Roman" w:hAnsi="Times New Roman" w:cs="Times New Roman"/>
          <w:bCs/>
        </w:rPr>
      </w:pPr>
      <w:r w:rsidRPr="00114E92">
        <w:rPr>
          <w:rFonts w:ascii="Times New Roman" w:hAnsi="Times New Roman" w:cs="Times New Roman"/>
        </w:rPr>
        <w:t>2.7.2.</w:t>
      </w:r>
      <w:r w:rsidRPr="00114E92">
        <w:rPr>
          <w:rFonts w:ascii="Times New Roman" w:hAnsi="Times New Roman" w:cs="Times New Roman"/>
          <w:bCs/>
        </w:rPr>
        <w:t xml:space="preserve"> Дополнительно к требованиям пункта 2.7.1. </w:t>
      </w:r>
      <w:r w:rsidRPr="00114E92">
        <w:rPr>
          <w:rFonts w:ascii="Times New Roman" w:hAnsi="Times New Roman" w:cs="Times New Roman"/>
        </w:rPr>
        <w:t xml:space="preserve">участники закупочных процедур на выполнение ПИР, СМР, ПНР, предоставление оборудование, в том числе «под ключ» должны соответствовать следующим </w:t>
      </w:r>
      <w:r w:rsidRPr="00114E92">
        <w:rPr>
          <w:rFonts w:ascii="Times New Roman" w:hAnsi="Times New Roman" w:cs="Times New Roman"/>
          <w:bCs/>
        </w:rPr>
        <w:t>требованиями:</w:t>
      </w:r>
    </w:p>
    <w:p w:rsidR="00815954" w:rsidRPr="00114E92" w:rsidRDefault="00BD68AC" w:rsidP="00815954">
      <w:pPr>
        <w:tabs>
          <w:tab w:val="left" w:pos="0"/>
          <w:tab w:val="left" w:pos="851"/>
        </w:tabs>
        <w:spacing w:after="0" w:line="240" w:lineRule="auto"/>
        <w:ind w:firstLine="426"/>
        <w:jc w:val="both"/>
        <w:rPr>
          <w:rFonts w:ascii="Times New Roman" w:hAnsi="Times New Roman" w:cs="Times New Roman"/>
          <w:sz w:val="24"/>
          <w:szCs w:val="24"/>
        </w:rPr>
      </w:pPr>
      <w:r w:rsidRPr="00114E92">
        <w:rPr>
          <w:rFonts w:ascii="Times New Roman" w:hAnsi="Times New Roman" w:cs="Times New Roman"/>
          <w:sz w:val="24"/>
          <w:szCs w:val="24"/>
        </w:rPr>
        <w:t>а) т</w:t>
      </w:r>
      <w:r w:rsidRPr="00114E92">
        <w:rPr>
          <w:rFonts w:ascii="Times New Roman" w:hAnsi="Times New Roman" w:cs="Times New Roman"/>
          <w:sz w:val="24"/>
        </w:rPr>
        <w:t>олько для закупок с  наличием в предмете закупки проектных и / или изыскательских работ: участник должен состоять в Саморегулируемой организации, дающей право выполнять проектирование и изыскательские работы при строительстве и  реконструкции объектов капитального строительства (СРО на проектные и изыскательские работы), с обязательным внесением взносов в компенсационные фонды возмещения вреда и обеспечения договорных обязательств в размере, обеспечивающем (с учетом ранее заключенных и действующих на дату проведения закупочной процедуры договоров) уровень ответственности, достаточный для заключения договора на сумму не менее предложенной участником по данной закупке (п. 2 ст. 52, п.3 ст. 55.8 ГРК РФ). Подтверждением членства в СРО является выписка из Единого реестра сведений о членах саморегулируемых организаций</w:t>
      </w:r>
      <w:r>
        <w:rPr>
          <w:rStyle w:val="afa"/>
          <w:rFonts w:cs="Times New Roman"/>
          <w:sz w:val="24"/>
        </w:rPr>
        <w:footnoteReference w:id="2"/>
      </w:r>
      <w:r w:rsidRPr="00114E92">
        <w:rPr>
          <w:rFonts w:ascii="Times New Roman" w:hAnsi="Times New Roman" w:cs="Times New Roman"/>
          <w:sz w:val="24"/>
        </w:rPr>
        <w:t>;</w:t>
      </w:r>
    </w:p>
    <w:p w:rsidR="00815954" w:rsidRPr="00114E92" w:rsidRDefault="00BD68AC" w:rsidP="00815954">
      <w:pPr>
        <w:pStyle w:val="16"/>
        <w:keepNext/>
        <w:keepLines/>
        <w:shd w:val="clear" w:color="auto" w:fill="auto"/>
        <w:tabs>
          <w:tab w:val="left" w:pos="250"/>
        </w:tabs>
        <w:spacing w:line="240" w:lineRule="auto"/>
        <w:ind w:firstLine="426"/>
        <w:jc w:val="both"/>
        <w:rPr>
          <w:rFonts w:ascii="Times New Roman" w:hAnsi="Times New Roman" w:cs="Times New Roman"/>
          <w:b w:val="0"/>
          <w:sz w:val="24"/>
        </w:rPr>
      </w:pPr>
      <w:r w:rsidRPr="00114E92">
        <w:rPr>
          <w:rFonts w:ascii="Times New Roman" w:hAnsi="Times New Roman" w:cs="Times New Roman"/>
          <w:b w:val="0"/>
          <w:sz w:val="24"/>
          <w:szCs w:val="24"/>
        </w:rPr>
        <w:t>б) н</w:t>
      </w:r>
      <w:r w:rsidRPr="00114E92">
        <w:rPr>
          <w:rFonts w:ascii="Times New Roman" w:hAnsi="Times New Roman" w:cs="Times New Roman"/>
          <w:b w:val="0"/>
          <w:sz w:val="24"/>
        </w:rPr>
        <w:t>аличие документов по охране труда в соответствии с Приказом Минтруда России от 15.12.2020 N 903н "Об утверждении Правил по охране труда при эксплуатации электроустановок", ст. 212 Трудового кодекса РФ и перечнем Регламента допуска персонала организаций для выполнения работ на объектах ПАО «Россети Московский регион», в т.ч. и для привлекаемых участником основных субподрядчиков;</w:t>
      </w:r>
    </w:p>
    <w:p w:rsidR="00815954" w:rsidRPr="00114E92" w:rsidRDefault="00BD68AC" w:rsidP="00815954">
      <w:pPr>
        <w:pStyle w:val="16"/>
        <w:keepNext/>
        <w:keepLines/>
        <w:shd w:val="clear" w:color="auto" w:fill="auto"/>
        <w:tabs>
          <w:tab w:val="left" w:pos="250"/>
        </w:tabs>
        <w:spacing w:line="240" w:lineRule="auto"/>
        <w:ind w:firstLine="426"/>
        <w:jc w:val="both"/>
        <w:rPr>
          <w:rFonts w:ascii="Times New Roman" w:hAnsi="Times New Roman" w:cs="Times New Roman"/>
          <w:b w:val="0"/>
          <w:sz w:val="24"/>
          <w:szCs w:val="24"/>
        </w:rPr>
      </w:pPr>
      <w:r w:rsidRPr="00114E92">
        <w:rPr>
          <w:rFonts w:ascii="Times New Roman" w:hAnsi="Times New Roman" w:cs="Times New Roman"/>
          <w:b w:val="0"/>
          <w:sz w:val="24"/>
        </w:rPr>
        <w:t>в) с</w:t>
      </w:r>
      <w:r w:rsidRPr="00114E92">
        <w:rPr>
          <w:rFonts w:ascii="Times New Roman" w:hAnsi="Times New Roman" w:cs="Times New Roman"/>
          <w:b w:val="0"/>
          <w:sz w:val="24"/>
          <w:szCs w:val="24"/>
        </w:rPr>
        <w:t>оответствие объемов и номенклатуры работ требованиям ТЗ, в т.ч. соответствие сметного расчета утвержденной ПСД</w:t>
      </w:r>
      <w:r>
        <w:rPr>
          <w:rStyle w:val="afa"/>
          <w:rFonts w:cs="Times New Roman"/>
          <w:sz w:val="24"/>
          <w:szCs w:val="24"/>
        </w:rPr>
        <w:footnoteReference w:id="3"/>
      </w:r>
      <w:r w:rsidRPr="00114E92">
        <w:rPr>
          <w:rFonts w:ascii="Times New Roman" w:hAnsi="Times New Roman" w:cs="Times New Roman"/>
          <w:b w:val="0"/>
          <w:sz w:val="24"/>
          <w:szCs w:val="24"/>
        </w:rPr>
        <w:t xml:space="preserve"> и требованиям по порядку формирования договорной цены. Непревышение ценовых лимитов ТЗ;</w:t>
      </w:r>
    </w:p>
    <w:p w:rsidR="00815954" w:rsidRPr="00114E92" w:rsidRDefault="00BD68AC" w:rsidP="00815954">
      <w:pPr>
        <w:pStyle w:val="16"/>
        <w:keepNext/>
        <w:keepLines/>
        <w:shd w:val="clear" w:color="auto" w:fill="auto"/>
        <w:tabs>
          <w:tab w:val="left" w:pos="250"/>
        </w:tabs>
        <w:spacing w:line="240" w:lineRule="auto"/>
        <w:ind w:firstLine="426"/>
        <w:jc w:val="both"/>
        <w:rPr>
          <w:rFonts w:ascii="Times New Roman" w:hAnsi="Times New Roman" w:cs="Times New Roman"/>
          <w:b w:val="0"/>
          <w:sz w:val="24"/>
          <w:szCs w:val="24"/>
        </w:rPr>
      </w:pPr>
      <w:r w:rsidRPr="00114E92">
        <w:rPr>
          <w:rFonts w:ascii="Times New Roman" w:hAnsi="Times New Roman" w:cs="Times New Roman"/>
          <w:b w:val="0"/>
          <w:sz w:val="24"/>
        </w:rPr>
        <w:t>г) с</w:t>
      </w:r>
      <w:r w:rsidRPr="00114E92">
        <w:rPr>
          <w:rFonts w:ascii="Times New Roman" w:hAnsi="Times New Roman" w:cs="Times New Roman"/>
          <w:b w:val="0"/>
          <w:sz w:val="24"/>
          <w:szCs w:val="24"/>
        </w:rPr>
        <w:t>оответствие сроков выполнения работ требованиям ТЗ;</w:t>
      </w:r>
    </w:p>
    <w:p w:rsidR="00815954" w:rsidRPr="00114E92" w:rsidRDefault="00BD68AC" w:rsidP="00815954">
      <w:pPr>
        <w:pStyle w:val="16"/>
        <w:keepNext/>
        <w:keepLines/>
        <w:shd w:val="clear" w:color="auto" w:fill="auto"/>
        <w:tabs>
          <w:tab w:val="left" w:pos="250"/>
        </w:tabs>
        <w:spacing w:line="240" w:lineRule="auto"/>
        <w:ind w:left="720"/>
        <w:jc w:val="both"/>
        <w:rPr>
          <w:rFonts w:ascii="Times New Roman" w:hAnsi="Times New Roman" w:cs="Times New Roman"/>
          <w:b w:val="0"/>
          <w:sz w:val="24"/>
          <w:szCs w:val="24"/>
        </w:rPr>
      </w:pPr>
      <w:r w:rsidRPr="00114E92">
        <w:rPr>
          <w:rFonts w:ascii="Times New Roman" w:hAnsi="Times New Roman" w:cs="Times New Roman"/>
          <w:b w:val="0"/>
          <w:sz w:val="24"/>
          <w:szCs w:val="24"/>
        </w:rPr>
        <w:t>д) соответствие условий оплаты требованиям ТЗ.</w:t>
      </w:r>
    </w:p>
    <w:p w:rsidR="00815954" w:rsidRPr="00114E92" w:rsidRDefault="00815954" w:rsidP="00815954">
      <w:pPr>
        <w:tabs>
          <w:tab w:val="left" w:pos="142"/>
          <w:tab w:val="left" w:pos="851"/>
        </w:tabs>
        <w:spacing w:line="240" w:lineRule="auto"/>
        <w:jc w:val="both"/>
        <w:rPr>
          <w:rFonts w:ascii="Times New Roman" w:hAnsi="Times New Roman" w:cs="Times New Roman"/>
          <w:bCs/>
        </w:rPr>
      </w:pPr>
    </w:p>
    <w:p w:rsidR="00815954" w:rsidRPr="00114E92" w:rsidRDefault="00BD68AC" w:rsidP="00815954">
      <w:pPr>
        <w:numPr>
          <w:ilvl w:val="0"/>
          <w:numId w:val="23"/>
        </w:numPr>
        <w:tabs>
          <w:tab w:val="left" w:pos="142"/>
          <w:tab w:val="center" w:pos="426"/>
          <w:tab w:val="left" w:pos="851"/>
        </w:tabs>
        <w:spacing w:after="0" w:line="240" w:lineRule="auto"/>
        <w:ind w:left="0" w:firstLine="567"/>
        <w:jc w:val="both"/>
        <w:outlineLvl w:val="0"/>
        <w:rPr>
          <w:rFonts w:ascii="Times New Roman" w:hAnsi="Times New Roman" w:cs="Times New Roman"/>
        </w:rPr>
      </w:pPr>
      <w:bookmarkStart w:id="47" w:name="_Ref536541397"/>
      <w:r w:rsidRPr="00114E92">
        <w:rPr>
          <w:rFonts w:ascii="Times New Roman" w:hAnsi="Times New Roman" w:cs="Times New Roman"/>
        </w:rPr>
        <w:t>ПОРЯДОК ПРОВЕДЕНИЯ ЗАКУПКИ (ЭТАПОВ ЗАКУПКИ), ПОДВЕДЕНИЯ ИТОГОВ ЗАКУПКИ</w:t>
      </w:r>
      <w:bookmarkEnd w:id="47"/>
    </w:p>
    <w:p w:rsidR="00815954" w:rsidRPr="00114E92" w:rsidRDefault="00BD68AC" w:rsidP="00815954">
      <w:pPr>
        <w:numPr>
          <w:ilvl w:val="1"/>
          <w:numId w:val="23"/>
        </w:numPr>
        <w:tabs>
          <w:tab w:val="left" w:pos="142"/>
          <w:tab w:val="center" w:pos="426"/>
        </w:tabs>
        <w:spacing w:after="0" w:line="240" w:lineRule="auto"/>
        <w:ind w:left="0" w:firstLine="567"/>
        <w:jc w:val="both"/>
        <w:rPr>
          <w:rFonts w:ascii="Times New Roman" w:hAnsi="Times New Roman" w:cs="Times New Roman"/>
        </w:rPr>
      </w:pPr>
      <w:r w:rsidRPr="00114E92">
        <w:rPr>
          <w:rFonts w:ascii="Times New Roman" w:hAnsi="Times New Roman" w:cs="Times New Roman"/>
        </w:rPr>
        <w:t xml:space="preserve">Заявки участников рассматриваются в соответствии с требованиями, установленными приглашением к участию в закупке способом сравнения цен, на основании представленных в составе заявок сведений и документов, а также иных источников информации, предусмотренных приглашением к участию в закупке способом сравнения цен, законодательством Российской Федерации, в том числе официальных сайтов государственных органов, организаций в сети </w:t>
      </w:r>
      <w:r w:rsidRPr="00114E92">
        <w:rPr>
          <w:rFonts w:ascii="Times New Roman" w:hAnsi="Times New Roman" w:cs="Times New Roman"/>
          <w:snapToGrid w:val="0"/>
        </w:rPr>
        <w:t>Интернет</w:t>
      </w:r>
      <w:r w:rsidRPr="00114E92">
        <w:rPr>
          <w:rFonts w:ascii="Times New Roman" w:hAnsi="Times New Roman" w:cs="Times New Roman"/>
        </w:rPr>
        <w:t>.</w:t>
      </w:r>
    </w:p>
    <w:p w:rsidR="00815954" w:rsidRPr="00114E92" w:rsidRDefault="00BD68AC" w:rsidP="00815954">
      <w:pPr>
        <w:numPr>
          <w:ilvl w:val="1"/>
          <w:numId w:val="23"/>
        </w:numPr>
        <w:tabs>
          <w:tab w:val="left" w:pos="142"/>
          <w:tab w:val="center" w:pos="426"/>
        </w:tabs>
        <w:spacing w:after="0" w:line="240" w:lineRule="auto"/>
        <w:ind w:left="0" w:firstLine="567"/>
        <w:jc w:val="both"/>
        <w:rPr>
          <w:rFonts w:ascii="Times New Roman" w:hAnsi="Times New Roman" w:cs="Times New Roman"/>
        </w:rPr>
      </w:pPr>
      <w:r w:rsidRPr="00114E92">
        <w:rPr>
          <w:rFonts w:ascii="Times New Roman" w:hAnsi="Times New Roman" w:cs="Times New Roman"/>
        </w:rPr>
        <w:t>Не допускается предъявлять к участникам закупки, к закупаемым товарам, работам, услугам, а также к условиям исполнения договора требования, которые не указаны в приглашении к участию в закупке способом сравнения цен. Требования, предъявляемые к участникам закупки, к закупаемым товарам, работам, услугам, а также к условиям исполнения договора, применяются в равной степени ко всем участникам закупки, к предлагаемым ими товарам, работам, услугам, к условиям исполнения договора.</w:t>
      </w:r>
    </w:p>
    <w:p w:rsidR="00815954" w:rsidRPr="00114E92" w:rsidRDefault="00BD68AC" w:rsidP="00815954">
      <w:pPr>
        <w:numPr>
          <w:ilvl w:val="1"/>
          <w:numId w:val="23"/>
        </w:numPr>
        <w:tabs>
          <w:tab w:val="left" w:pos="142"/>
          <w:tab w:val="center" w:pos="426"/>
        </w:tabs>
        <w:spacing w:after="0" w:line="240" w:lineRule="auto"/>
        <w:ind w:left="0" w:firstLine="567"/>
        <w:jc w:val="both"/>
        <w:rPr>
          <w:rFonts w:ascii="Times New Roman" w:hAnsi="Times New Roman" w:cs="Times New Roman"/>
        </w:rPr>
      </w:pPr>
      <w:r w:rsidRPr="00114E92">
        <w:rPr>
          <w:rFonts w:ascii="Times New Roman" w:hAnsi="Times New Roman" w:cs="Times New Roman"/>
        </w:rPr>
        <w:t>Заявка подлежит отклонению в случаях, если:</w:t>
      </w:r>
    </w:p>
    <w:p w:rsidR="00815954" w:rsidRPr="00114E92" w:rsidRDefault="00BD68AC" w:rsidP="00815954">
      <w:pPr>
        <w:numPr>
          <w:ilvl w:val="0"/>
          <w:numId w:val="13"/>
        </w:numPr>
        <w:tabs>
          <w:tab w:val="left" w:pos="142"/>
          <w:tab w:val="center" w:pos="426"/>
        </w:tabs>
        <w:spacing w:after="0" w:line="240" w:lineRule="auto"/>
        <w:ind w:left="0" w:firstLine="0"/>
        <w:jc w:val="both"/>
        <w:rPr>
          <w:rFonts w:ascii="Times New Roman" w:hAnsi="Times New Roman" w:cs="Times New Roman"/>
        </w:rPr>
      </w:pPr>
      <w:r w:rsidRPr="00114E92">
        <w:rPr>
          <w:rFonts w:ascii="Times New Roman" w:hAnsi="Times New Roman" w:cs="Times New Roman"/>
        </w:rPr>
        <w:t>участник не соответствует требованиям к участнику закупки, установленным в приглашении к участию в закупке способом сравнения цен;</w:t>
      </w:r>
    </w:p>
    <w:p w:rsidR="00815954" w:rsidRPr="00114E92" w:rsidRDefault="00BD68AC" w:rsidP="00815954">
      <w:pPr>
        <w:numPr>
          <w:ilvl w:val="0"/>
          <w:numId w:val="13"/>
        </w:numPr>
        <w:tabs>
          <w:tab w:val="left" w:pos="142"/>
          <w:tab w:val="center" w:pos="426"/>
        </w:tabs>
        <w:spacing w:after="0" w:line="240" w:lineRule="auto"/>
        <w:ind w:left="0" w:firstLine="0"/>
        <w:jc w:val="both"/>
        <w:rPr>
          <w:rFonts w:ascii="Times New Roman" w:hAnsi="Times New Roman" w:cs="Times New Roman"/>
        </w:rPr>
      </w:pPr>
      <w:r w:rsidRPr="00114E92">
        <w:rPr>
          <w:rFonts w:ascii="Times New Roman" w:hAnsi="Times New Roman" w:cs="Times New Roman"/>
        </w:rPr>
        <w:t>заявка участника не соответствует требованиям, установленным в приглашении к участию в закупке способом сравнения цен, в том числе к форме, составу, порядку оформления необходимых сведений и документов;</w:t>
      </w:r>
    </w:p>
    <w:p w:rsidR="00815954" w:rsidRPr="00114E92" w:rsidRDefault="00BD68AC" w:rsidP="00815954">
      <w:pPr>
        <w:numPr>
          <w:ilvl w:val="0"/>
          <w:numId w:val="13"/>
        </w:numPr>
        <w:tabs>
          <w:tab w:val="left" w:pos="142"/>
          <w:tab w:val="center" w:pos="426"/>
        </w:tabs>
        <w:spacing w:after="0" w:line="240" w:lineRule="auto"/>
        <w:ind w:left="0" w:firstLine="0"/>
        <w:jc w:val="both"/>
        <w:rPr>
          <w:rFonts w:ascii="Times New Roman" w:hAnsi="Times New Roman" w:cs="Times New Roman"/>
        </w:rPr>
      </w:pPr>
      <w:r w:rsidRPr="00114E92">
        <w:rPr>
          <w:rFonts w:ascii="Times New Roman" w:hAnsi="Times New Roman" w:cs="Times New Roman"/>
        </w:rPr>
        <w:t>несоответствия технического предложения (технических характеристик продукции, технических условий продукции и предлагаемых договорных условий) требованиям приглашения к участию в закупке способом сравнения цен;</w:t>
      </w:r>
    </w:p>
    <w:p w:rsidR="00815954" w:rsidRPr="00114E92" w:rsidRDefault="00BD68AC" w:rsidP="00815954">
      <w:pPr>
        <w:numPr>
          <w:ilvl w:val="0"/>
          <w:numId w:val="13"/>
        </w:numPr>
        <w:tabs>
          <w:tab w:val="left" w:pos="142"/>
          <w:tab w:val="center" w:pos="426"/>
        </w:tabs>
        <w:spacing w:after="0" w:line="240" w:lineRule="auto"/>
        <w:ind w:left="0" w:firstLine="0"/>
        <w:jc w:val="both"/>
        <w:rPr>
          <w:rFonts w:ascii="Times New Roman" w:hAnsi="Times New Roman" w:cs="Times New Roman"/>
        </w:rPr>
      </w:pPr>
      <w:r w:rsidRPr="00114E92">
        <w:rPr>
          <w:rFonts w:ascii="Times New Roman" w:hAnsi="Times New Roman" w:cs="Times New Roman"/>
        </w:rPr>
        <w:lastRenderedPageBreak/>
        <w:t>превышения цены заявки над НМЦ / превышения стоимости единичных расценок (либо какой-либо единичной расценки)/превышения отдельных стоимостных позиций (например, превышения стоимости поставки оборудования или стоимости его монтажа)/ снижения начальной (максимальной) цены заявки над НМЦ, если в Приглашении указано, что начальная стоимость договора является неизменной/ превышения стоимостей отдельных договоров, если по результатам закупки будет заключено несколько договоров и т.п.;</w:t>
      </w:r>
    </w:p>
    <w:p w:rsidR="00815954" w:rsidRPr="00114E92" w:rsidRDefault="00BD68AC" w:rsidP="00815954">
      <w:pPr>
        <w:numPr>
          <w:ilvl w:val="0"/>
          <w:numId w:val="13"/>
        </w:numPr>
        <w:tabs>
          <w:tab w:val="left" w:pos="142"/>
          <w:tab w:val="center" w:pos="426"/>
        </w:tabs>
        <w:spacing w:after="0" w:line="240" w:lineRule="auto"/>
        <w:ind w:left="0" w:firstLine="0"/>
        <w:jc w:val="both"/>
        <w:rPr>
          <w:rFonts w:ascii="Times New Roman" w:hAnsi="Times New Roman" w:cs="Times New Roman"/>
        </w:rPr>
      </w:pPr>
      <w:r w:rsidRPr="00114E92">
        <w:rPr>
          <w:rFonts w:ascii="Times New Roman" w:hAnsi="Times New Roman" w:cs="Times New Roman"/>
        </w:rPr>
        <w:t>наличия информации об участнике Закупки в реестре иностранных агентов, предусмотренном Федеральным законом от 14 июля 2022 года N 255-ФЗ "О контроле за деятельностью лиц, находящихся под иностранным влиянием";</w:t>
      </w:r>
    </w:p>
    <w:p w:rsidR="00815954" w:rsidRPr="00114E92" w:rsidRDefault="00BD68AC" w:rsidP="00815954">
      <w:pPr>
        <w:numPr>
          <w:ilvl w:val="0"/>
          <w:numId w:val="13"/>
        </w:numPr>
        <w:tabs>
          <w:tab w:val="left" w:pos="142"/>
          <w:tab w:val="center" w:pos="426"/>
        </w:tabs>
        <w:spacing w:after="0" w:line="240" w:lineRule="auto"/>
        <w:ind w:left="0" w:firstLine="0"/>
        <w:jc w:val="both"/>
        <w:rPr>
          <w:rFonts w:ascii="Times New Roman" w:hAnsi="Times New Roman" w:cs="Times New Roman"/>
        </w:rPr>
      </w:pPr>
      <w:r w:rsidRPr="00114E92">
        <w:rPr>
          <w:rFonts w:ascii="Times New Roman" w:hAnsi="Times New Roman" w:cs="Times New Roman"/>
        </w:rPr>
        <w:t>наличия информации об участнике Закупки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
    <w:p w:rsidR="00815954" w:rsidRPr="00114E92" w:rsidRDefault="00BD68AC" w:rsidP="00815954">
      <w:pPr>
        <w:numPr>
          <w:ilvl w:val="0"/>
          <w:numId w:val="13"/>
        </w:numPr>
        <w:tabs>
          <w:tab w:val="left" w:pos="142"/>
          <w:tab w:val="center" w:pos="426"/>
        </w:tabs>
        <w:spacing w:after="0" w:line="240" w:lineRule="auto"/>
        <w:ind w:left="0" w:firstLine="0"/>
        <w:jc w:val="both"/>
        <w:rPr>
          <w:rFonts w:ascii="Times New Roman" w:hAnsi="Times New Roman" w:cs="Times New Roman"/>
        </w:rPr>
      </w:pPr>
      <w:r w:rsidRPr="00114E92">
        <w:rPr>
          <w:rFonts w:ascii="Times New Roman" w:hAnsi="Times New Roman" w:cs="Times New Roman"/>
        </w:rPr>
        <w:t>непредоставления справки о цепочке собственников, а также подтверждающих документов, либо предоставления неактуальных подтверждающих документов (сроки действия подтверждающих документов указаны в Инструкции по заполнению соответствующей формы);</w:t>
      </w:r>
    </w:p>
    <w:p w:rsidR="00815954" w:rsidRPr="00114E92" w:rsidRDefault="00BD68AC" w:rsidP="00815954">
      <w:pPr>
        <w:numPr>
          <w:ilvl w:val="0"/>
          <w:numId w:val="13"/>
        </w:numPr>
        <w:tabs>
          <w:tab w:val="left" w:pos="142"/>
          <w:tab w:val="center" w:pos="426"/>
        </w:tabs>
        <w:spacing w:after="0" w:line="240" w:lineRule="auto"/>
        <w:ind w:left="0" w:firstLine="0"/>
        <w:jc w:val="both"/>
        <w:rPr>
          <w:rFonts w:ascii="Times New Roman" w:hAnsi="Times New Roman" w:cs="Times New Roman"/>
        </w:rPr>
      </w:pPr>
      <w:r w:rsidRPr="00114E92">
        <w:rPr>
          <w:rFonts w:ascii="Times New Roman" w:hAnsi="Times New Roman" w:cs="Times New Roman"/>
        </w:rPr>
        <w:t>размещения на ЭТП файлов, защищенных паролем от просмотра содержимого, а также размещения файлов не в общепринятом формате, требующим специализированное ПО для их просмотра (при электронной форме проведения закупки);</w:t>
      </w:r>
    </w:p>
    <w:p w:rsidR="00815954" w:rsidRPr="00114E92" w:rsidRDefault="00BD68AC" w:rsidP="00815954">
      <w:pPr>
        <w:numPr>
          <w:ilvl w:val="0"/>
          <w:numId w:val="13"/>
        </w:numPr>
        <w:tabs>
          <w:tab w:val="left" w:pos="142"/>
          <w:tab w:val="center" w:pos="426"/>
        </w:tabs>
        <w:spacing w:after="0" w:line="240" w:lineRule="auto"/>
        <w:ind w:left="0" w:firstLine="0"/>
        <w:jc w:val="both"/>
        <w:rPr>
          <w:rFonts w:ascii="Times New Roman" w:hAnsi="Times New Roman" w:cs="Times New Roman"/>
        </w:rPr>
      </w:pPr>
      <w:r w:rsidRPr="00114E92">
        <w:rPr>
          <w:rFonts w:ascii="Times New Roman" w:hAnsi="Times New Roman" w:cs="Times New Roman"/>
        </w:rPr>
        <w:t>участник Закупки предоставил недостоверную информацию (сведения) в отношении своего соответствия требованиям, установленным в приглашении к участию в закупке способом сравнения цен;</w:t>
      </w:r>
    </w:p>
    <w:p w:rsidR="00815954" w:rsidRPr="00114E92" w:rsidRDefault="00BD68AC" w:rsidP="00815954">
      <w:pPr>
        <w:numPr>
          <w:ilvl w:val="0"/>
          <w:numId w:val="13"/>
        </w:numPr>
        <w:tabs>
          <w:tab w:val="left" w:pos="142"/>
          <w:tab w:val="center" w:pos="426"/>
        </w:tabs>
        <w:spacing w:after="0" w:line="240" w:lineRule="auto"/>
        <w:ind w:left="0" w:firstLine="0"/>
        <w:jc w:val="both"/>
        <w:rPr>
          <w:rFonts w:ascii="Times New Roman" w:hAnsi="Times New Roman" w:cs="Times New Roman"/>
        </w:rPr>
      </w:pPr>
      <w:r w:rsidRPr="00114E92">
        <w:rPr>
          <w:rFonts w:ascii="Times New Roman" w:hAnsi="Times New Roman" w:cs="Times New Roman"/>
        </w:rPr>
        <w:t>в составе заявки участника не подтверждена информация о поставке товаров, происходящих из Российской Федерации, при установлении Правительством Российской Федерации предусмотренного п. 1.6.2. а) настоящего Приглашения запрета;</w:t>
      </w:r>
    </w:p>
    <w:p w:rsidR="00815954" w:rsidRPr="00114E92" w:rsidRDefault="00BD68AC" w:rsidP="00815954">
      <w:pPr>
        <w:numPr>
          <w:ilvl w:val="0"/>
          <w:numId w:val="13"/>
        </w:numPr>
        <w:tabs>
          <w:tab w:val="left" w:pos="142"/>
          <w:tab w:val="center" w:pos="426"/>
        </w:tabs>
        <w:spacing w:after="0" w:line="240" w:lineRule="auto"/>
        <w:ind w:left="0" w:firstLine="0"/>
        <w:jc w:val="both"/>
        <w:rPr>
          <w:rFonts w:ascii="Times New Roman" w:hAnsi="Times New Roman" w:cs="Times New Roman"/>
        </w:rPr>
      </w:pPr>
      <w:r w:rsidRPr="00114E92">
        <w:rPr>
          <w:rFonts w:ascii="Times New Roman" w:hAnsi="Times New Roman" w:cs="Times New Roman"/>
        </w:rPr>
        <w:t>в составе заявки участника содержится информация о поставке как минимум одного товара, происходящего из иностранного государства, при установлении Правительством Российской Федерации предусмотренного п. 1.6.2. б) настоящего Приглашения ограничения, при этом в числе заявок на участие в закупке имеется как минимум одна заявка, которая не отклонена, и содержит информацию о поставке всех товаров, происходящих из Российской Федерации.</w:t>
      </w:r>
    </w:p>
    <w:p w:rsidR="00815954" w:rsidRPr="00114E92" w:rsidRDefault="00BD68AC" w:rsidP="00815954">
      <w:pPr>
        <w:numPr>
          <w:ilvl w:val="1"/>
          <w:numId w:val="23"/>
        </w:numPr>
        <w:tabs>
          <w:tab w:val="left" w:pos="142"/>
          <w:tab w:val="center" w:pos="426"/>
        </w:tabs>
        <w:spacing w:after="0" w:line="240" w:lineRule="auto"/>
        <w:ind w:left="0" w:firstLine="567"/>
        <w:jc w:val="both"/>
        <w:rPr>
          <w:rFonts w:ascii="Times New Roman" w:hAnsi="Times New Roman" w:cs="Times New Roman"/>
        </w:rPr>
      </w:pPr>
      <w:r w:rsidRPr="00114E92">
        <w:rPr>
          <w:rFonts w:ascii="Times New Roman" w:hAnsi="Times New Roman" w:cs="Times New Roman"/>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15954" w:rsidRPr="00114E92" w:rsidRDefault="00BD68AC" w:rsidP="00815954">
      <w:pPr>
        <w:numPr>
          <w:ilvl w:val="1"/>
          <w:numId w:val="23"/>
        </w:numPr>
        <w:tabs>
          <w:tab w:val="left" w:pos="142"/>
        </w:tabs>
        <w:spacing w:after="0" w:line="240" w:lineRule="auto"/>
        <w:ind w:left="0" w:firstLine="567"/>
        <w:jc w:val="both"/>
        <w:rPr>
          <w:rFonts w:ascii="Times New Roman" w:hAnsi="Times New Roman" w:cs="Times New Roman"/>
        </w:rPr>
      </w:pPr>
      <w:r w:rsidRPr="00114E92">
        <w:rPr>
          <w:rFonts w:ascii="Times New Roman" w:hAnsi="Times New Roman" w:cs="Times New Roman"/>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rsidR="00815954" w:rsidRPr="00114E92" w:rsidRDefault="00BD68AC" w:rsidP="00815954">
      <w:pPr>
        <w:numPr>
          <w:ilvl w:val="1"/>
          <w:numId w:val="23"/>
        </w:numPr>
        <w:tabs>
          <w:tab w:val="left" w:pos="142"/>
        </w:tabs>
        <w:spacing w:after="0" w:line="240" w:lineRule="auto"/>
        <w:ind w:left="0" w:firstLine="567"/>
        <w:jc w:val="both"/>
        <w:rPr>
          <w:rFonts w:ascii="Times New Roman" w:hAnsi="Times New Roman" w:cs="Times New Roman"/>
        </w:rPr>
      </w:pPr>
      <w:r w:rsidRPr="00114E92">
        <w:rPr>
          <w:rFonts w:ascii="Times New Roman" w:hAnsi="Times New Roman" w:cs="Times New Roman"/>
        </w:rPr>
        <w:t xml:space="preserve">На основании результатов рассмотрения заявок принимается решение: </w:t>
      </w:r>
    </w:p>
    <w:p w:rsidR="00815954" w:rsidRPr="00114E92" w:rsidRDefault="00BD68AC" w:rsidP="00815954">
      <w:pPr>
        <w:numPr>
          <w:ilvl w:val="0"/>
          <w:numId w:val="14"/>
        </w:numPr>
        <w:tabs>
          <w:tab w:val="left" w:pos="142"/>
        </w:tabs>
        <w:spacing w:after="0" w:line="240" w:lineRule="auto"/>
        <w:ind w:left="0" w:firstLine="567"/>
        <w:jc w:val="both"/>
        <w:rPr>
          <w:rFonts w:ascii="Times New Roman" w:hAnsi="Times New Roman" w:cs="Times New Roman"/>
        </w:rPr>
      </w:pPr>
      <w:r w:rsidRPr="00114E92">
        <w:rPr>
          <w:rFonts w:ascii="Times New Roman" w:hAnsi="Times New Roman" w:cs="Times New Roman"/>
        </w:rPr>
        <w:t>о признании участника и/или заявки участника соответствующими требованиям приглашения к участию в закупке способом сравнения цен;</w:t>
      </w:r>
    </w:p>
    <w:p w:rsidR="00815954" w:rsidRPr="00114E92" w:rsidRDefault="00BD68AC" w:rsidP="00815954">
      <w:pPr>
        <w:numPr>
          <w:ilvl w:val="0"/>
          <w:numId w:val="14"/>
        </w:numPr>
        <w:tabs>
          <w:tab w:val="left" w:pos="142"/>
        </w:tabs>
        <w:spacing w:after="0" w:line="240" w:lineRule="auto"/>
        <w:ind w:left="0" w:firstLine="567"/>
        <w:jc w:val="both"/>
        <w:rPr>
          <w:rFonts w:ascii="Times New Roman" w:hAnsi="Times New Roman" w:cs="Times New Roman"/>
        </w:rPr>
      </w:pPr>
      <w:r w:rsidRPr="00114E92">
        <w:rPr>
          <w:rFonts w:ascii="Times New Roman" w:hAnsi="Times New Roman" w:cs="Times New Roman"/>
        </w:rPr>
        <w:t>о признании участника и/или заявки участника несоответствующими требованиям приглашения к участию в закупке способом сравнения цен и отклонении заявки участника от участия в закупке.</w:t>
      </w:r>
    </w:p>
    <w:p w:rsidR="00815954" w:rsidRPr="00114E92" w:rsidRDefault="00BD68AC" w:rsidP="00815954">
      <w:pPr>
        <w:numPr>
          <w:ilvl w:val="1"/>
          <w:numId w:val="23"/>
        </w:numPr>
        <w:tabs>
          <w:tab w:val="left" w:pos="142"/>
        </w:tabs>
        <w:spacing w:after="0" w:line="240" w:lineRule="auto"/>
        <w:ind w:left="0" w:firstLine="567"/>
        <w:jc w:val="both"/>
        <w:rPr>
          <w:rFonts w:ascii="Times New Roman" w:hAnsi="Times New Roman" w:cs="Times New Roman"/>
        </w:rPr>
      </w:pPr>
      <w:r w:rsidRPr="00114E92">
        <w:rPr>
          <w:rFonts w:ascii="Times New Roman" w:hAnsi="Times New Roman" w:cs="Times New Roman"/>
        </w:rPr>
        <w:t xml:space="preserve">По результатам рассмотрения заявок участников составляется Аналитическая записка, в которой указываются основания отклонения каждой заявки на участие в закупке (в случае принятия соответствующего решения), а также путем ранжирования заявок участников определяется победитель закупки способом сравнение цен. </w:t>
      </w:r>
    </w:p>
    <w:p w:rsidR="00815954" w:rsidRPr="00114E92" w:rsidRDefault="00BD68AC" w:rsidP="00815954">
      <w:pPr>
        <w:numPr>
          <w:ilvl w:val="1"/>
          <w:numId w:val="23"/>
        </w:numPr>
        <w:tabs>
          <w:tab w:val="left" w:pos="142"/>
        </w:tabs>
        <w:spacing w:after="0" w:line="240" w:lineRule="auto"/>
        <w:ind w:left="0" w:firstLine="567"/>
        <w:jc w:val="both"/>
        <w:rPr>
          <w:rFonts w:ascii="Times New Roman" w:hAnsi="Times New Roman" w:cs="Times New Roman"/>
        </w:rPr>
      </w:pPr>
      <w:r w:rsidRPr="00114E92">
        <w:rPr>
          <w:rFonts w:ascii="Times New Roman" w:hAnsi="Times New Roman" w:cs="Times New Roman"/>
        </w:rPr>
        <w:t>Заявке участника закупки, в которой содержится наименьшее ценовое предложение, присваивается первый номер. В случае, если в нескольких таких заявках содержатся одинаковые ценовые предложения, меньший порядковый номер присваивается заявке, которая поступила ранее других таких заявок.</w:t>
      </w:r>
    </w:p>
    <w:p w:rsidR="00815954" w:rsidRPr="00114E92" w:rsidRDefault="00BD68AC" w:rsidP="00815954">
      <w:pPr>
        <w:numPr>
          <w:ilvl w:val="1"/>
          <w:numId w:val="23"/>
        </w:numPr>
        <w:tabs>
          <w:tab w:val="left" w:pos="142"/>
        </w:tabs>
        <w:spacing w:after="0" w:line="240" w:lineRule="auto"/>
        <w:ind w:left="0" w:firstLine="567"/>
        <w:jc w:val="both"/>
        <w:rPr>
          <w:rFonts w:ascii="Times New Roman" w:hAnsi="Times New Roman" w:cs="Times New Roman"/>
        </w:rPr>
      </w:pPr>
      <w:r w:rsidRPr="00114E92">
        <w:rPr>
          <w:rFonts w:ascii="Times New Roman" w:hAnsi="Times New Roman" w:cs="Times New Roman"/>
        </w:rPr>
        <w:t>Победителем закупки способом сравнения цен признается участник закупки, заявка которого соответствует требованиям, установленным приглашением к участию в закупке способом сравнения цен, и содержит наиболее низкую цену договора.</w:t>
      </w:r>
    </w:p>
    <w:p w:rsidR="00815954" w:rsidRPr="00114E92" w:rsidRDefault="00BD68AC" w:rsidP="00815954">
      <w:pPr>
        <w:numPr>
          <w:ilvl w:val="1"/>
          <w:numId w:val="23"/>
        </w:numPr>
        <w:tabs>
          <w:tab w:val="left" w:pos="142"/>
        </w:tabs>
        <w:spacing w:after="0" w:line="240" w:lineRule="auto"/>
        <w:ind w:left="0" w:firstLine="567"/>
        <w:jc w:val="both"/>
        <w:rPr>
          <w:rFonts w:ascii="Times New Roman" w:hAnsi="Times New Roman" w:cs="Times New Roman"/>
        </w:rPr>
      </w:pPr>
      <w:r w:rsidRPr="00114E92">
        <w:rPr>
          <w:rFonts w:ascii="Times New Roman" w:hAnsi="Times New Roman" w:cs="Times New Roman"/>
        </w:rPr>
        <w:t xml:space="preserve">Если до заключения договора по результатам закупки будет выявлено, что было допущено нарушение норм действующего законодательства, Стандарта и/или приглашения к участию в </w:t>
      </w:r>
      <w:r w:rsidRPr="00114E92">
        <w:rPr>
          <w:rFonts w:ascii="Times New Roman" w:hAnsi="Times New Roman" w:cs="Times New Roman"/>
        </w:rPr>
        <w:lastRenderedPageBreak/>
        <w:t>закупке способом сравнения цен, повлекшие необоснованное решение о выборе победителя закупки (единственного участника закупки, соответствующего требованиям приглашения к участию в закупке способом сравнения цен), принимается решение отменить ранее принятые решения и провести процедуры рассмотрения, оценки и сопоставления заявок повторно с учетом выявленных нарушений.</w:t>
      </w:r>
    </w:p>
    <w:p w:rsidR="00815954" w:rsidRPr="00114E92" w:rsidRDefault="00BD68AC" w:rsidP="00815954">
      <w:pPr>
        <w:numPr>
          <w:ilvl w:val="1"/>
          <w:numId w:val="23"/>
        </w:numPr>
        <w:tabs>
          <w:tab w:val="left" w:pos="142"/>
        </w:tabs>
        <w:spacing w:after="0" w:line="240" w:lineRule="auto"/>
        <w:ind w:left="0" w:firstLine="567"/>
        <w:jc w:val="both"/>
        <w:rPr>
          <w:rFonts w:ascii="Times New Roman" w:hAnsi="Times New Roman" w:cs="Times New Roman"/>
        </w:rPr>
      </w:pPr>
      <w:r w:rsidRPr="00114E92">
        <w:rPr>
          <w:rFonts w:ascii="Times New Roman" w:hAnsi="Times New Roman" w:cs="Times New Roman"/>
        </w:rPr>
        <w:t xml:space="preserve">Основания, порядок и последствия признания закупки несостоявшейся установлены Положением о закупке Заказчика. </w:t>
      </w:r>
    </w:p>
    <w:p w:rsidR="00815954" w:rsidRPr="00114E92" w:rsidRDefault="00BD68AC" w:rsidP="00815954">
      <w:pPr>
        <w:numPr>
          <w:ilvl w:val="1"/>
          <w:numId w:val="23"/>
        </w:numPr>
        <w:tabs>
          <w:tab w:val="left" w:pos="142"/>
        </w:tabs>
        <w:spacing w:after="0" w:line="240" w:lineRule="auto"/>
        <w:ind w:left="0" w:firstLine="567"/>
        <w:jc w:val="both"/>
        <w:rPr>
          <w:rFonts w:ascii="Times New Roman" w:hAnsi="Times New Roman" w:cs="Times New Roman"/>
        </w:rPr>
      </w:pPr>
      <w:r w:rsidRPr="00114E92">
        <w:rPr>
          <w:rFonts w:ascii="Times New Roman" w:hAnsi="Times New Roman" w:cs="Times New Roman"/>
        </w:rPr>
        <w:t xml:space="preserve"> Инициатор закупки вправе отказаться от проведения закупки способом сравнения цен в любое время до подписания договора путём размещения на электронной площадке информации об отказе от проведения закупки. </w:t>
      </w:r>
      <w:r w:rsidRPr="00114E92">
        <w:rPr>
          <w:rFonts w:ascii="Times New Roman" w:hAnsi="Times New Roman" w:cs="Times New Roman"/>
          <w:b/>
          <w:i/>
        </w:rPr>
        <w:t xml:space="preserve"> </w:t>
      </w:r>
      <w:r w:rsidRPr="00114E92">
        <w:rPr>
          <w:rFonts w:ascii="Times New Roman" w:hAnsi="Times New Roman" w:cs="Times New Roman"/>
        </w:rPr>
        <w:t>Независимо от формы проведения закупки, информация об отказе от проведения закупки отражается в Аналитической записке.</w:t>
      </w:r>
    </w:p>
    <w:p w:rsidR="00815954" w:rsidRDefault="00BD68AC" w:rsidP="00815954">
      <w:pPr>
        <w:numPr>
          <w:ilvl w:val="1"/>
          <w:numId w:val="23"/>
        </w:numPr>
        <w:tabs>
          <w:tab w:val="left" w:pos="142"/>
        </w:tabs>
        <w:spacing w:after="0" w:line="240" w:lineRule="auto"/>
        <w:ind w:left="0" w:firstLine="567"/>
        <w:jc w:val="both"/>
        <w:rPr>
          <w:rFonts w:ascii="Times New Roman" w:hAnsi="Times New Roman" w:cs="Times New Roman"/>
        </w:rPr>
      </w:pPr>
      <w:r w:rsidRPr="00114E92">
        <w:rPr>
          <w:rFonts w:ascii="Times New Roman" w:hAnsi="Times New Roman" w:cs="Times New Roman"/>
        </w:rPr>
        <w:t>Рассмотрение жалоб и обращений участников закупки осуществляется в порядке, предусмотренном Положением о закупке Заказчика.</w:t>
      </w:r>
    </w:p>
    <w:p w:rsidR="00815954" w:rsidRPr="00AE5AF8" w:rsidRDefault="00BD68AC" w:rsidP="00815954">
      <w:pPr>
        <w:numPr>
          <w:ilvl w:val="1"/>
          <w:numId w:val="23"/>
        </w:numPr>
        <w:tabs>
          <w:tab w:val="left" w:pos="142"/>
        </w:tabs>
        <w:spacing w:after="0" w:line="240" w:lineRule="auto"/>
        <w:ind w:left="0" w:firstLine="567"/>
        <w:jc w:val="both"/>
        <w:rPr>
          <w:rFonts w:ascii="Times New Roman" w:hAnsi="Times New Roman" w:cs="Times New Roman"/>
        </w:rPr>
      </w:pPr>
      <w:r w:rsidRPr="00AE5AF8">
        <w:rPr>
          <w:rFonts w:ascii="Times New Roman" w:hAnsi="Times New Roman" w:cs="Times New Roman"/>
        </w:rPr>
        <w:t>В случае, если при проведении закупки победителем (либо единственным участником, признанным соответствующим требованиям, установленным приглашением к участию в закупке способом сравнения цен) признается участник, предложивший аномально низкое ценовое предл</w:t>
      </w:r>
      <w:r>
        <w:rPr>
          <w:rFonts w:ascii="Times New Roman" w:hAnsi="Times New Roman" w:cs="Times New Roman"/>
        </w:rPr>
        <w:t>ожение</w:t>
      </w:r>
      <w:r w:rsidRPr="00AE5AF8">
        <w:rPr>
          <w:rFonts w:ascii="Times New Roman" w:hAnsi="Times New Roman" w:cs="Times New Roman"/>
        </w:rPr>
        <w:t>, таким участником предоставляется обеспечение исполнения договора в следующем размере:</w:t>
      </w:r>
    </w:p>
    <w:p w:rsidR="00815954" w:rsidRPr="00AE5AF8" w:rsidRDefault="00815954" w:rsidP="00815954">
      <w:pPr>
        <w:tabs>
          <w:tab w:val="left" w:pos="142"/>
        </w:tabs>
        <w:spacing w:after="0" w:line="240" w:lineRule="auto"/>
        <w:ind w:left="142"/>
        <w:jc w:val="both"/>
        <w:rPr>
          <w:rFonts w:ascii="Times New Roman" w:hAnsi="Times New Roman" w:cs="Times New Roma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1"/>
        <w:gridCol w:w="1295"/>
        <w:gridCol w:w="993"/>
        <w:gridCol w:w="1559"/>
        <w:gridCol w:w="5521"/>
      </w:tblGrid>
      <w:tr w:rsidR="00E408B9" w:rsidTr="001876C5">
        <w:tc>
          <w:tcPr>
            <w:tcW w:w="205" w:type="pct"/>
            <w:vMerge w:val="restart"/>
            <w:shd w:val="clear" w:color="auto" w:fill="auto"/>
          </w:tcPr>
          <w:p w:rsidR="00815954" w:rsidRPr="00CD0C41" w:rsidRDefault="00815954" w:rsidP="001876C5">
            <w:pPr>
              <w:ind w:firstLine="709"/>
              <w:contextualSpacing/>
              <w:rPr>
                <w:rFonts w:ascii="Times New Roman" w:hAnsi="Times New Roman" w:cs="Times New Roman"/>
                <w:sz w:val="18"/>
                <w:szCs w:val="18"/>
                <w:highlight w:val="yellow"/>
              </w:rPr>
            </w:pPr>
          </w:p>
          <w:p w:rsidR="00815954" w:rsidRPr="00CD0C41" w:rsidRDefault="00BD68AC" w:rsidP="001876C5">
            <w:pPr>
              <w:ind w:firstLine="709"/>
              <w:contextualSpacing/>
              <w:rPr>
                <w:rFonts w:ascii="Times New Roman" w:hAnsi="Times New Roman" w:cs="Times New Roman"/>
                <w:sz w:val="18"/>
                <w:szCs w:val="18"/>
                <w:highlight w:val="yellow"/>
              </w:rPr>
            </w:pPr>
            <w:r w:rsidRPr="00CD0C41">
              <w:rPr>
                <w:rFonts w:ascii="Times New Roman" w:hAnsi="Times New Roman" w:cs="Times New Roman"/>
                <w:sz w:val="18"/>
                <w:szCs w:val="18"/>
                <w:highlight w:val="yellow"/>
              </w:rPr>
              <w:t>№</w:t>
            </w:r>
          </w:p>
        </w:tc>
        <w:tc>
          <w:tcPr>
            <w:tcW w:w="1969" w:type="pct"/>
            <w:gridSpan w:val="3"/>
            <w:shd w:val="clear" w:color="auto" w:fill="auto"/>
          </w:tcPr>
          <w:p w:rsidR="00815954" w:rsidRPr="00815954" w:rsidRDefault="00BD68AC" w:rsidP="001876C5">
            <w:pPr>
              <w:ind w:firstLine="709"/>
              <w:contextualSpacing/>
              <w:jc w:val="center"/>
              <w:rPr>
                <w:rFonts w:ascii="Times New Roman" w:hAnsi="Times New Roman" w:cs="Times New Roman"/>
                <w:sz w:val="18"/>
                <w:szCs w:val="18"/>
              </w:rPr>
            </w:pPr>
            <w:r w:rsidRPr="00815954">
              <w:rPr>
                <w:rFonts w:ascii="Times New Roman" w:hAnsi="Times New Roman" w:cs="Times New Roman"/>
                <w:sz w:val="18"/>
                <w:szCs w:val="18"/>
              </w:rPr>
              <w:t>Матрица договорных условий</w:t>
            </w:r>
          </w:p>
        </w:tc>
        <w:tc>
          <w:tcPr>
            <w:tcW w:w="2826" w:type="pct"/>
            <w:vMerge w:val="restart"/>
            <w:shd w:val="clear" w:color="auto" w:fill="auto"/>
          </w:tcPr>
          <w:p w:rsidR="00815954" w:rsidRPr="00815954" w:rsidRDefault="00BD68AC" w:rsidP="001876C5">
            <w:pPr>
              <w:ind w:firstLine="709"/>
              <w:contextualSpacing/>
              <w:rPr>
                <w:rFonts w:ascii="Times New Roman" w:hAnsi="Times New Roman" w:cs="Times New Roman"/>
                <w:sz w:val="18"/>
                <w:szCs w:val="18"/>
              </w:rPr>
            </w:pPr>
            <w:r w:rsidRPr="00815954">
              <w:rPr>
                <w:rFonts w:ascii="Times New Roman" w:hAnsi="Times New Roman" w:cs="Times New Roman"/>
                <w:sz w:val="18"/>
                <w:szCs w:val="18"/>
              </w:rPr>
              <w:t>Размер обеспечения исполнения договора в случае подачи участником закупки аномально низкого ценового предложения</w:t>
            </w:r>
          </w:p>
        </w:tc>
      </w:tr>
      <w:tr w:rsidR="00E408B9" w:rsidTr="001876C5">
        <w:tc>
          <w:tcPr>
            <w:tcW w:w="205" w:type="pct"/>
            <w:vMerge/>
            <w:shd w:val="clear" w:color="auto" w:fill="auto"/>
          </w:tcPr>
          <w:p w:rsidR="00815954" w:rsidRPr="00CD0C41" w:rsidRDefault="00815954" w:rsidP="001876C5">
            <w:pPr>
              <w:ind w:firstLine="709"/>
              <w:contextualSpacing/>
              <w:rPr>
                <w:rFonts w:ascii="Times New Roman" w:hAnsi="Times New Roman" w:cs="Times New Roman"/>
                <w:b/>
                <w:sz w:val="18"/>
                <w:szCs w:val="18"/>
                <w:highlight w:val="yellow"/>
              </w:rPr>
            </w:pPr>
          </w:p>
        </w:tc>
        <w:tc>
          <w:tcPr>
            <w:tcW w:w="663" w:type="pct"/>
            <w:shd w:val="clear" w:color="auto" w:fill="auto"/>
          </w:tcPr>
          <w:p w:rsidR="00815954" w:rsidRPr="00815954" w:rsidRDefault="00BD68AC" w:rsidP="001876C5">
            <w:pPr>
              <w:contextualSpacing/>
              <w:rPr>
                <w:rFonts w:ascii="Times New Roman" w:hAnsi="Times New Roman" w:cs="Times New Roman"/>
                <w:sz w:val="18"/>
                <w:szCs w:val="18"/>
              </w:rPr>
            </w:pPr>
            <w:r w:rsidRPr="00815954">
              <w:rPr>
                <w:rFonts w:ascii="Times New Roman" w:hAnsi="Times New Roman" w:cs="Times New Roman"/>
                <w:sz w:val="18"/>
                <w:szCs w:val="18"/>
              </w:rPr>
              <w:t xml:space="preserve">Требование по обеспечению исполнения договора </w:t>
            </w:r>
          </w:p>
        </w:tc>
        <w:tc>
          <w:tcPr>
            <w:tcW w:w="508" w:type="pct"/>
            <w:shd w:val="clear" w:color="auto" w:fill="auto"/>
          </w:tcPr>
          <w:p w:rsidR="00815954" w:rsidRPr="00815954" w:rsidRDefault="00BD68AC" w:rsidP="001876C5">
            <w:pPr>
              <w:contextualSpacing/>
              <w:rPr>
                <w:rFonts w:ascii="Times New Roman" w:hAnsi="Times New Roman" w:cs="Times New Roman"/>
                <w:sz w:val="18"/>
                <w:szCs w:val="18"/>
              </w:rPr>
            </w:pPr>
            <w:r w:rsidRPr="00815954">
              <w:rPr>
                <w:rFonts w:ascii="Times New Roman" w:hAnsi="Times New Roman" w:cs="Times New Roman"/>
                <w:sz w:val="18"/>
                <w:szCs w:val="18"/>
              </w:rPr>
              <w:t xml:space="preserve">Авансирование </w:t>
            </w:r>
          </w:p>
        </w:tc>
        <w:tc>
          <w:tcPr>
            <w:tcW w:w="798" w:type="pct"/>
            <w:shd w:val="clear" w:color="auto" w:fill="auto"/>
          </w:tcPr>
          <w:p w:rsidR="00815954" w:rsidRPr="00815954" w:rsidRDefault="00BD68AC" w:rsidP="001876C5">
            <w:pPr>
              <w:contextualSpacing/>
              <w:rPr>
                <w:rFonts w:ascii="Times New Roman" w:hAnsi="Times New Roman" w:cs="Times New Roman"/>
                <w:sz w:val="18"/>
                <w:szCs w:val="18"/>
              </w:rPr>
            </w:pPr>
            <w:r w:rsidRPr="00815954">
              <w:rPr>
                <w:rFonts w:ascii="Times New Roman" w:hAnsi="Times New Roman" w:cs="Times New Roman"/>
                <w:sz w:val="18"/>
                <w:szCs w:val="18"/>
              </w:rPr>
              <w:t>Обеспечение на возврат авансового платежа</w:t>
            </w:r>
          </w:p>
        </w:tc>
        <w:tc>
          <w:tcPr>
            <w:tcW w:w="2826" w:type="pct"/>
            <w:vMerge/>
            <w:shd w:val="clear" w:color="auto" w:fill="auto"/>
          </w:tcPr>
          <w:p w:rsidR="00815954" w:rsidRPr="00815954" w:rsidRDefault="00815954" w:rsidP="001876C5">
            <w:pPr>
              <w:ind w:firstLine="709"/>
              <w:contextualSpacing/>
              <w:rPr>
                <w:rFonts w:ascii="Times New Roman" w:hAnsi="Times New Roman" w:cs="Times New Roman"/>
                <w:b/>
                <w:sz w:val="18"/>
                <w:szCs w:val="18"/>
              </w:rPr>
            </w:pPr>
          </w:p>
        </w:tc>
      </w:tr>
      <w:tr w:rsidR="00E408B9" w:rsidTr="001876C5">
        <w:tc>
          <w:tcPr>
            <w:tcW w:w="205" w:type="pct"/>
            <w:shd w:val="clear" w:color="auto" w:fill="auto"/>
          </w:tcPr>
          <w:p w:rsidR="00815954" w:rsidRPr="00CD0C41" w:rsidRDefault="00BD68AC" w:rsidP="001876C5">
            <w:pPr>
              <w:ind w:firstLine="709"/>
              <w:contextualSpacing/>
              <w:rPr>
                <w:rFonts w:ascii="Times New Roman" w:hAnsi="Times New Roman" w:cs="Times New Roman"/>
                <w:sz w:val="18"/>
                <w:szCs w:val="18"/>
                <w:highlight w:val="yellow"/>
              </w:rPr>
            </w:pPr>
            <w:r w:rsidRPr="00CD0C41">
              <w:rPr>
                <w:rFonts w:ascii="Times New Roman" w:hAnsi="Times New Roman" w:cs="Times New Roman"/>
                <w:sz w:val="18"/>
                <w:szCs w:val="18"/>
                <w:highlight w:val="yellow"/>
              </w:rPr>
              <w:t>1</w:t>
            </w:r>
          </w:p>
        </w:tc>
        <w:tc>
          <w:tcPr>
            <w:tcW w:w="663" w:type="pct"/>
            <w:shd w:val="clear" w:color="auto" w:fill="auto"/>
          </w:tcPr>
          <w:p w:rsidR="00815954" w:rsidRPr="00815954" w:rsidRDefault="00BD68AC" w:rsidP="001876C5">
            <w:pPr>
              <w:contextualSpacing/>
              <w:rPr>
                <w:rFonts w:ascii="Times New Roman" w:hAnsi="Times New Roman" w:cs="Times New Roman"/>
                <w:sz w:val="18"/>
                <w:szCs w:val="18"/>
              </w:rPr>
            </w:pPr>
            <w:r w:rsidRPr="00815954">
              <w:rPr>
                <w:rFonts w:ascii="Times New Roman" w:hAnsi="Times New Roman" w:cs="Times New Roman"/>
                <w:sz w:val="18"/>
                <w:szCs w:val="18"/>
              </w:rPr>
              <w:t>не предусмотрено</w:t>
            </w:r>
          </w:p>
        </w:tc>
        <w:tc>
          <w:tcPr>
            <w:tcW w:w="508" w:type="pct"/>
            <w:shd w:val="clear" w:color="auto" w:fill="auto"/>
          </w:tcPr>
          <w:p w:rsidR="00815954" w:rsidRPr="00815954" w:rsidRDefault="00BD68AC" w:rsidP="001876C5">
            <w:pPr>
              <w:contextualSpacing/>
              <w:rPr>
                <w:rFonts w:ascii="Times New Roman" w:hAnsi="Times New Roman" w:cs="Times New Roman"/>
                <w:sz w:val="18"/>
                <w:szCs w:val="18"/>
              </w:rPr>
            </w:pPr>
            <w:r w:rsidRPr="00815954">
              <w:rPr>
                <w:rFonts w:ascii="Times New Roman" w:hAnsi="Times New Roman" w:cs="Times New Roman"/>
                <w:sz w:val="18"/>
                <w:szCs w:val="18"/>
              </w:rPr>
              <w:t>не предусмотрено</w:t>
            </w:r>
          </w:p>
        </w:tc>
        <w:tc>
          <w:tcPr>
            <w:tcW w:w="798" w:type="pct"/>
            <w:shd w:val="clear" w:color="auto" w:fill="auto"/>
          </w:tcPr>
          <w:p w:rsidR="00815954" w:rsidRPr="00815954" w:rsidRDefault="00BD68AC" w:rsidP="001876C5">
            <w:pPr>
              <w:contextualSpacing/>
              <w:rPr>
                <w:rFonts w:ascii="Times New Roman" w:hAnsi="Times New Roman" w:cs="Times New Roman"/>
                <w:sz w:val="18"/>
                <w:szCs w:val="18"/>
              </w:rPr>
            </w:pPr>
            <w:r w:rsidRPr="00815954">
              <w:rPr>
                <w:rFonts w:ascii="Times New Roman" w:hAnsi="Times New Roman" w:cs="Times New Roman"/>
                <w:sz w:val="18"/>
                <w:szCs w:val="18"/>
              </w:rPr>
              <w:t>не предусмотрено</w:t>
            </w:r>
          </w:p>
        </w:tc>
        <w:tc>
          <w:tcPr>
            <w:tcW w:w="2826" w:type="pct"/>
            <w:shd w:val="clear" w:color="auto" w:fill="auto"/>
          </w:tcPr>
          <w:p w:rsidR="00815954" w:rsidRPr="00815954" w:rsidRDefault="00BD68AC" w:rsidP="001876C5">
            <w:pPr>
              <w:ind w:firstLine="709"/>
              <w:contextualSpacing/>
              <w:jc w:val="both"/>
              <w:rPr>
                <w:rFonts w:ascii="Times New Roman" w:hAnsi="Times New Roman" w:cs="Times New Roman"/>
                <w:sz w:val="18"/>
                <w:szCs w:val="18"/>
              </w:rPr>
            </w:pPr>
            <w:r w:rsidRPr="00815954">
              <w:rPr>
                <w:rFonts w:ascii="Times New Roman" w:hAnsi="Times New Roman" w:cs="Times New Roman"/>
                <w:sz w:val="18"/>
                <w:szCs w:val="18"/>
              </w:rPr>
              <w:t xml:space="preserve">обеспечение исполнения обязательств по договору в размере 10% (десять процентов) от начальной (максимальной) цены лота, установленной при объявлении закупки </w:t>
            </w:r>
            <w:r w:rsidRPr="00815954">
              <w:rPr>
                <w:rFonts w:ascii="Times New Roman" w:hAnsi="Times New Roman" w:cs="Times New Roman"/>
                <w:i/>
                <w:sz w:val="18"/>
                <w:szCs w:val="18"/>
              </w:rPr>
              <w:t>(по решению инициатора закупки при формировании приглашения к участию в закупке способом сравнения цен размер обеспечения может быть увеличен до 30% (тридцати) от начальной (максимальной) цены лота))</w:t>
            </w:r>
            <w:r w:rsidRPr="00815954">
              <w:rPr>
                <w:rFonts w:ascii="Times New Roman" w:hAnsi="Times New Roman" w:cs="Times New Roman"/>
                <w:sz w:val="18"/>
                <w:szCs w:val="18"/>
              </w:rPr>
              <w:t xml:space="preserve"> </w:t>
            </w:r>
          </w:p>
        </w:tc>
      </w:tr>
      <w:tr w:rsidR="00E408B9" w:rsidTr="001876C5">
        <w:tc>
          <w:tcPr>
            <w:tcW w:w="205" w:type="pct"/>
            <w:shd w:val="clear" w:color="auto" w:fill="auto"/>
          </w:tcPr>
          <w:p w:rsidR="00815954" w:rsidRPr="00CD0C41" w:rsidRDefault="00BD68AC" w:rsidP="001876C5">
            <w:pPr>
              <w:ind w:firstLine="709"/>
              <w:contextualSpacing/>
              <w:rPr>
                <w:rFonts w:ascii="Times New Roman" w:hAnsi="Times New Roman" w:cs="Times New Roman"/>
                <w:sz w:val="18"/>
                <w:szCs w:val="18"/>
                <w:highlight w:val="yellow"/>
              </w:rPr>
            </w:pPr>
            <w:r w:rsidRPr="00CD0C41">
              <w:rPr>
                <w:rFonts w:ascii="Times New Roman" w:hAnsi="Times New Roman" w:cs="Times New Roman"/>
                <w:sz w:val="18"/>
                <w:szCs w:val="18"/>
                <w:highlight w:val="yellow"/>
              </w:rPr>
              <w:t>2</w:t>
            </w:r>
          </w:p>
        </w:tc>
        <w:tc>
          <w:tcPr>
            <w:tcW w:w="663" w:type="pct"/>
            <w:shd w:val="clear" w:color="auto" w:fill="auto"/>
          </w:tcPr>
          <w:p w:rsidR="00815954" w:rsidRPr="00815954" w:rsidRDefault="00BD68AC" w:rsidP="001876C5">
            <w:pPr>
              <w:contextualSpacing/>
              <w:rPr>
                <w:rFonts w:ascii="Times New Roman" w:hAnsi="Times New Roman" w:cs="Times New Roman"/>
                <w:sz w:val="18"/>
                <w:szCs w:val="18"/>
              </w:rPr>
            </w:pPr>
            <w:r w:rsidRPr="00815954">
              <w:rPr>
                <w:rFonts w:ascii="Times New Roman" w:hAnsi="Times New Roman" w:cs="Times New Roman"/>
                <w:sz w:val="18"/>
                <w:szCs w:val="18"/>
              </w:rPr>
              <w:t>предусмотрено</w:t>
            </w:r>
          </w:p>
        </w:tc>
        <w:tc>
          <w:tcPr>
            <w:tcW w:w="508" w:type="pct"/>
            <w:shd w:val="clear" w:color="auto" w:fill="auto"/>
          </w:tcPr>
          <w:p w:rsidR="00815954" w:rsidRPr="00815954" w:rsidRDefault="00BD68AC" w:rsidP="001876C5">
            <w:pPr>
              <w:contextualSpacing/>
              <w:rPr>
                <w:rFonts w:ascii="Times New Roman" w:hAnsi="Times New Roman" w:cs="Times New Roman"/>
                <w:sz w:val="18"/>
                <w:szCs w:val="18"/>
              </w:rPr>
            </w:pPr>
            <w:r w:rsidRPr="00815954">
              <w:rPr>
                <w:rFonts w:ascii="Times New Roman" w:hAnsi="Times New Roman" w:cs="Times New Roman"/>
                <w:sz w:val="18"/>
                <w:szCs w:val="18"/>
              </w:rPr>
              <w:t>не предусмотрено</w:t>
            </w:r>
          </w:p>
        </w:tc>
        <w:tc>
          <w:tcPr>
            <w:tcW w:w="798" w:type="pct"/>
            <w:shd w:val="clear" w:color="auto" w:fill="auto"/>
          </w:tcPr>
          <w:p w:rsidR="00815954" w:rsidRPr="00815954" w:rsidRDefault="00BD68AC" w:rsidP="001876C5">
            <w:pPr>
              <w:contextualSpacing/>
              <w:rPr>
                <w:rFonts w:ascii="Times New Roman" w:hAnsi="Times New Roman" w:cs="Times New Roman"/>
                <w:sz w:val="18"/>
                <w:szCs w:val="18"/>
              </w:rPr>
            </w:pPr>
            <w:r w:rsidRPr="00815954">
              <w:rPr>
                <w:rFonts w:ascii="Times New Roman" w:hAnsi="Times New Roman" w:cs="Times New Roman"/>
                <w:sz w:val="18"/>
                <w:szCs w:val="18"/>
              </w:rPr>
              <w:t>не предусмотрено</w:t>
            </w:r>
          </w:p>
        </w:tc>
        <w:tc>
          <w:tcPr>
            <w:tcW w:w="2826" w:type="pct"/>
            <w:shd w:val="clear" w:color="auto" w:fill="auto"/>
          </w:tcPr>
          <w:p w:rsidR="00815954" w:rsidRPr="00815954" w:rsidRDefault="00BD68AC" w:rsidP="001876C5">
            <w:pPr>
              <w:ind w:firstLine="709"/>
              <w:contextualSpacing/>
              <w:jc w:val="both"/>
              <w:rPr>
                <w:rFonts w:ascii="Times New Roman" w:hAnsi="Times New Roman" w:cs="Times New Roman"/>
                <w:sz w:val="18"/>
                <w:szCs w:val="18"/>
              </w:rPr>
            </w:pPr>
            <w:r w:rsidRPr="00815954">
              <w:rPr>
                <w:rFonts w:ascii="Times New Roman" w:hAnsi="Times New Roman" w:cs="Times New Roman"/>
                <w:sz w:val="18"/>
                <w:szCs w:val="18"/>
              </w:rPr>
              <w:t>увеличенное от первоначально установленного обеспечения исполнения обязательств по договору в 1,5 (полтора) раза, но не менее 10% (десяти процентов) от начальной (максимальной) цены лота</w:t>
            </w:r>
          </w:p>
        </w:tc>
      </w:tr>
      <w:tr w:rsidR="00E408B9" w:rsidTr="001876C5">
        <w:tc>
          <w:tcPr>
            <w:tcW w:w="205" w:type="pct"/>
            <w:shd w:val="clear" w:color="auto" w:fill="auto"/>
          </w:tcPr>
          <w:p w:rsidR="00815954" w:rsidRPr="00CD0C41" w:rsidRDefault="00BD68AC" w:rsidP="001876C5">
            <w:pPr>
              <w:ind w:firstLine="709"/>
              <w:contextualSpacing/>
              <w:rPr>
                <w:rFonts w:ascii="Times New Roman" w:hAnsi="Times New Roman" w:cs="Times New Roman"/>
                <w:sz w:val="18"/>
                <w:szCs w:val="18"/>
                <w:highlight w:val="yellow"/>
              </w:rPr>
            </w:pPr>
            <w:r w:rsidRPr="00CD0C41">
              <w:rPr>
                <w:rFonts w:ascii="Times New Roman" w:hAnsi="Times New Roman" w:cs="Times New Roman"/>
                <w:sz w:val="18"/>
                <w:szCs w:val="18"/>
                <w:highlight w:val="yellow"/>
              </w:rPr>
              <w:t>3</w:t>
            </w:r>
          </w:p>
        </w:tc>
        <w:tc>
          <w:tcPr>
            <w:tcW w:w="663" w:type="pct"/>
            <w:shd w:val="clear" w:color="auto" w:fill="auto"/>
          </w:tcPr>
          <w:p w:rsidR="00815954" w:rsidRPr="00815954" w:rsidRDefault="00BD68AC" w:rsidP="001876C5">
            <w:pPr>
              <w:contextualSpacing/>
              <w:rPr>
                <w:rFonts w:ascii="Times New Roman" w:hAnsi="Times New Roman" w:cs="Times New Roman"/>
                <w:sz w:val="18"/>
                <w:szCs w:val="18"/>
              </w:rPr>
            </w:pPr>
            <w:r w:rsidRPr="00815954">
              <w:rPr>
                <w:rFonts w:ascii="Times New Roman" w:hAnsi="Times New Roman" w:cs="Times New Roman"/>
                <w:sz w:val="18"/>
                <w:szCs w:val="18"/>
              </w:rPr>
              <w:t>не предусмотрено</w:t>
            </w:r>
          </w:p>
        </w:tc>
        <w:tc>
          <w:tcPr>
            <w:tcW w:w="508" w:type="pct"/>
            <w:shd w:val="clear" w:color="auto" w:fill="auto"/>
          </w:tcPr>
          <w:p w:rsidR="00815954" w:rsidRPr="00815954" w:rsidRDefault="00BD68AC" w:rsidP="001876C5">
            <w:pPr>
              <w:contextualSpacing/>
              <w:rPr>
                <w:rFonts w:ascii="Times New Roman" w:hAnsi="Times New Roman" w:cs="Times New Roman"/>
                <w:sz w:val="18"/>
                <w:szCs w:val="18"/>
              </w:rPr>
            </w:pPr>
            <w:r w:rsidRPr="00815954">
              <w:rPr>
                <w:rFonts w:ascii="Times New Roman" w:hAnsi="Times New Roman" w:cs="Times New Roman"/>
                <w:sz w:val="18"/>
                <w:szCs w:val="18"/>
              </w:rPr>
              <w:t>предусмотрено</w:t>
            </w:r>
          </w:p>
        </w:tc>
        <w:tc>
          <w:tcPr>
            <w:tcW w:w="798" w:type="pct"/>
            <w:shd w:val="clear" w:color="auto" w:fill="auto"/>
          </w:tcPr>
          <w:p w:rsidR="00815954" w:rsidRPr="00815954" w:rsidRDefault="00BD68AC" w:rsidP="001876C5">
            <w:pPr>
              <w:contextualSpacing/>
              <w:rPr>
                <w:rFonts w:ascii="Times New Roman" w:hAnsi="Times New Roman" w:cs="Times New Roman"/>
                <w:sz w:val="18"/>
                <w:szCs w:val="18"/>
              </w:rPr>
            </w:pPr>
            <w:r w:rsidRPr="00815954">
              <w:rPr>
                <w:rFonts w:ascii="Times New Roman" w:hAnsi="Times New Roman" w:cs="Times New Roman"/>
                <w:sz w:val="18"/>
                <w:szCs w:val="18"/>
              </w:rPr>
              <w:t>предусмотрено</w:t>
            </w:r>
          </w:p>
        </w:tc>
        <w:tc>
          <w:tcPr>
            <w:tcW w:w="2826" w:type="pct"/>
            <w:shd w:val="clear" w:color="auto" w:fill="auto"/>
          </w:tcPr>
          <w:p w:rsidR="00815954" w:rsidRPr="00815954" w:rsidRDefault="00BD68AC" w:rsidP="001876C5">
            <w:pPr>
              <w:ind w:firstLine="709"/>
              <w:contextualSpacing/>
              <w:jc w:val="both"/>
              <w:rPr>
                <w:rFonts w:ascii="Times New Roman" w:hAnsi="Times New Roman" w:cs="Times New Roman"/>
                <w:sz w:val="18"/>
                <w:szCs w:val="18"/>
              </w:rPr>
            </w:pPr>
            <w:r w:rsidRPr="00815954">
              <w:rPr>
                <w:rFonts w:ascii="Times New Roman" w:hAnsi="Times New Roman" w:cs="Times New Roman"/>
                <w:sz w:val="18"/>
                <w:szCs w:val="18"/>
              </w:rPr>
              <w:t xml:space="preserve">обеспечение исполнения договора в размере аванса, но не менее 10% (десяти процентов) от начальной (максимальной) цены лота </w:t>
            </w:r>
          </w:p>
        </w:tc>
      </w:tr>
      <w:tr w:rsidR="00E408B9" w:rsidTr="001876C5">
        <w:tc>
          <w:tcPr>
            <w:tcW w:w="205" w:type="pct"/>
            <w:shd w:val="clear" w:color="auto" w:fill="auto"/>
          </w:tcPr>
          <w:p w:rsidR="00815954" w:rsidRPr="00CD0C41" w:rsidRDefault="00BD68AC" w:rsidP="001876C5">
            <w:pPr>
              <w:ind w:firstLine="709"/>
              <w:contextualSpacing/>
              <w:rPr>
                <w:rFonts w:ascii="Times New Roman" w:hAnsi="Times New Roman" w:cs="Times New Roman"/>
                <w:sz w:val="18"/>
                <w:szCs w:val="18"/>
                <w:highlight w:val="yellow"/>
              </w:rPr>
            </w:pPr>
            <w:r w:rsidRPr="00CD0C41">
              <w:rPr>
                <w:rFonts w:ascii="Times New Roman" w:hAnsi="Times New Roman" w:cs="Times New Roman"/>
                <w:sz w:val="18"/>
                <w:szCs w:val="18"/>
                <w:highlight w:val="yellow"/>
              </w:rPr>
              <w:t>4</w:t>
            </w:r>
          </w:p>
        </w:tc>
        <w:tc>
          <w:tcPr>
            <w:tcW w:w="663" w:type="pct"/>
            <w:shd w:val="clear" w:color="auto" w:fill="auto"/>
          </w:tcPr>
          <w:p w:rsidR="00815954" w:rsidRPr="00815954" w:rsidRDefault="00BD68AC" w:rsidP="001876C5">
            <w:pPr>
              <w:contextualSpacing/>
              <w:rPr>
                <w:rFonts w:ascii="Times New Roman" w:hAnsi="Times New Roman" w:cs="Times New Roman"/>
                <w:sz w:val="18"/>
                <w:szCs w:val="18"/>
              </w:rPr>
            </w:pPr>
            <w:r w:rsidRPr="00815954">
              <w:rPr>
                <w:rFonts w:ascii="Times New Roman" w:hAnsi="Times New Roman" w:cs="Times New Roman"/>
                <w:sz w:val="18"/>
                <w:szCs w:val="18"/>
              </w:rPr>
              <w:t>не предусмотрено</w:t>
            </w:r>
          </w:p>
        </w:tc>
        <w:tc>
          <w:tcPr>
            <w:tcW w:w="508" w:type="pct"/>
            <w:shd w:val="clear" w:color="auto" w:fill="auto"/>
          </w:tcPr>
          <w:p w:rsidR="00815954" w:rsidRPr="00815954" w:rsidRDefault="00BD68AC" w:rsidP="001876C5">
            <w:pPr>
              <w:contextualSpacing/>
              <w:rPr>
                <w:rFonts w:ascii="Times New Roman" w:hAnsi="Times New Roman" w:cs="Times New Roman"/>
                <w:sz w:val="18"/>
                <w:szCs w:val="18"/>
              </w:rPr>
            </w:pPr>
            <w:r w:rsidRPr="00815954">
              <w:rPr>
                <w:rFonts w:ascii="Times New Roman" w:hAnsi="Times New Roman" w:cs="Times New Roman"/>
                <w:sz w:val="18"/>
                <w:szCs w:val="18"/>
              </w:rPr>
              <w:t>предусмотрено</w:t>
            </w:r>
          </w:p>
        </w:tc>
        <w:tc>
          <w:tcPr>
            <w:tcW w:w="798" w:type="pct"/>
            <w:shd w:val="clear" w:color="auto" w:fill="auto"/>
          </w:tcPr>
          <w:p w:rsidR="00815954" w:rsidRPr="00815954" w:rsidRDefault="00BD68AC" w:rsidP="001876C5">
            <w:pPr>
              <w:contextualSpacing/>
              <w:rPr>
                <w:rFonts w:ascii="Times New Roman" w:hAnsi="Times New Roman" w:cs="Times New Roman"/>
                <w:sz w:val="18"/>
                <w:szCs w:val="18"/>
              </w:rPr>
            </w:pPr>
            <w:r w:rsidRPr="00815954">
              <w:rPr>
                <w:rFonts w:ascii="Times New Roman" w:hAnsi="Times New Roman" w:cs="Times New Roman"/>
                <w:sz w:val="18"/>
                <w:szCs w:val="18"/>
              </w:rPr>
              <w:t>не предусмотрено</w:t>
            </w:r>
          </w:p>
        </w:tc>
        <w:tc>
          <w:tcPr>
            <w:tcW w:w="2826" w:type="pct"/>
            <w:shd w:val="clear" w:color="auto" w:fill="auto"/>
          </w:tcPr>
          <w:p w:rsidR="00815954" w:rsidRPr="00815954" w:rsidRDefault="00BD68AC" w:rsidP="001876C5">
            <w:pPr>
              <w:ind w:firstLine="709"/>
              <w:contextualSpacing/>
              <w:jc w:val="both"/>
              <w:rPr>
                <w:rFonts w:ascii="Times New Roman" w:hAnsi="Times New Roman" w:cs="Times New Roman"/>
                <w:sz w:val="18"/>
                <w:szCs w:val="18"/>
              </w:rPr>
            </w:pPr>
            <w:r w:rsidRPr="00815954">
              <w:rPr>
                <w:rFonts w:ascii="Times New Roman" w:hAnsi="Times New Roman" w:cs="Times New Roman"/>
                <w:sz w:val="18"/>
                <w:szCs w:val="18"/>
              </w:rPr>
              <w:t xml:space="preserve">обеспечение исполнения договора в размере аванса, но не менее 10% (десяти процентов) от начальной (максимальной) цены лота </w:t>
            </w:r>
          </w:p>
        </w:tc>
      </w:tr>
      <w:tr w:rsidR="00E408B9" w:rsidTr="001876C5">
        <w:tc>
          <w:tcPr>
            <w:tcW w:w="205" w:type="pct"/>
            <w:shd w:val="clear" w:color="auto" w:fill="auto"/>
          </w:tcPr>
          <w:p w:rsidR="00815954" w:rsidRPr="00CD0C41" w:rsidRDefault="00BD68AC" w:rsidP="001876C5">
            <w:pPr>
              <w:ind w:firstLine="709"/>
              <w:contextualSpacing/>
              <w:rPr>
                <w:rFonts w:ascii="Times New Roman" w:hAnsi="Times New Roman" w:cs="Times New Roman"/>
                <w:sz w:val="18"/>
                <w:szCs w:val="18"/>
                <w:highlight w:val="yellow"/>
              </w:rPr>
            </w:pPr>
            <w:r w:rsidRPr="00CD0C41">
              <w:rPr>
                <w:rFonts w:ascii="Times New Roman" w:hAnsi="Times New Roman" w:cs="Times New Roman"/>
                <w:sz w:val="18"/>
                <w:szCs w:val="18"/>
                <w:highlight w:val="yellow"/>
              </w:rPr>
              <w:t>5</w:t>
            </w:r>
          </w:p>
        </w:tc>
        <w:tc>
          <w:tcPr>
            <w:tcW w:w="663" w:type="pct"/>
            <w:shd w:val="clear" w:color="auto" w:fill="auto"/>
          </w:tcPr>
          <w:p w:rsidR="00815954" w:rsidRPr="00815954" w:rsidRDefault="00BD68AC" w:rsidP="001876C5">
            <w:pPr>
              <w:contextualSpacing/>
              <w:rPr>
                <w:rFonts w:ascii="Times New Roman" w:hAnsi="Times New Roman" w:cs="Times New Roman"/>
                <w:sz w:val="18"/>
                <w:szCs w:val="18"/>
              </w:rPr>
            </w:pPr>
            <w:r w:rsidRPr="00815954">
              <w:rPr>
                <w:rFonts w:ascii="Times New Roman" w:hAnsi="Times New Roman" w:cs="Times New Roman"/>
                <w:sz w:val="18"/>
                <w:szCs w:val="18"/>
              </w:rPr>
              <w:t>предусмотрено</w:t>
            </w:r>
          </w:p>
        </w:tc>
        <w:tc>
          <w:tcPr>
            <w:tcW w:w="508" w:type="pct"/>
            <w:shd w:val="clear" w:color="auto" w:fill="auto"/>
          </w:tcPr>
          <w:p w:rsidR="00815954" w:rsidRPr="00815954" w:rsidRDefault="00BD68AC" w:rsidP="001876C5">
            <w:pPr>
              <w:contextualSpacing/>
              <w:rPr>
                <w:rFonts w:ascii="Times New Roman" w:hAnsi="Times New Roman" w:cs="Times New Roman"/>
                <w:sz w:val="18"/>
                <w:szCs w:val="18"/>
              </w:rPr>
            </w:pPr>
            <w:r w:rsidRPr="00815954">
              <w:rPr>
                <w:rFonts w:ascii="Times New Roman" w:hAnsi="Times New Roman" w:cs="Times New Roman"/>
                <w:sz w:val="18"/>
                <w:szCs w:val="18"/>
              </w:rPr>
              <w:t>предусмотрено</w:t>
            </w:r>
          </w:p>
        </w:tc>
        <w:tc>
          <w:tcPr>
            <w:tcW w:w="798" w:type="pct"/>
            <w:shd w:val="clear" w:color="auto" w:fill="auto"/>
          </w:tcPr>
          <w:p w:rsidR="00815954" w:rsidRPr="00815954" w:rsidRDefault="00BD68AC" w:rsidP="001876C5">
            <w:pPr>
              <w:contextualSpacing/>
              <w:rPr>
                <w:rFonts w:ascii="Times New Roman" w:hAnsi="Times New Roman" w:cs="Times New Roman"/>
                <w:sz w:val="18"/>
                <w:szCs w:val="18"/>
              </w:rPr>
            </w:pPr>
            <w:r w:rsidRPr="00815954">
              <w:rPr>
                <w:rFonts w:ascii="Times New Roman" w:hAnsi="Times New Roman" w:cs="Times New Roman"/>
                <w:sz w:val="18"/>
                <w:szCs w:val="18"/>
              </w:rPr>
              <w:t>не предусмотрено</w:t>
            </w:r>
          </w:p>
        </w:tc>
        <w:tc>
          <w:tcPr>
            <w:tcW w:w="2826" w:type="pct"/>
            <w:shd w:val="clear" w:color="auto" w:fill="auto"/>
          </w:tcPr>
          <w:p w:rsidR="00815954" w:rsidRPr="00815954" w:rsidRDefault="00BD68AC" w:rsidP="001876C5">
            <w:pPr>
              <w:ind w:firstLine="709"/>
              <w:contextualSpacing/>
              <w:jc w:val="both"/>
              <w:rPr>
                <w:rFonts w:ascii="Times New Roman" w:hAnsi="Times New Roman" w:cs="Times New Roman"/>
                <w:sz w:val="18"/>
                <w:szCs w:val="18"/>
              </w:rPr>
            </w:pPr>
            <w:r w:rsidRPr="00815954">
              <w:rPr>
                <w:rFonts w:ascii="Times New Roman" w:hAnsi="Times New Roman" w:cs="Times New Roman"/>
                <w:sz w:val="18"/>
                <w:szCs w:val="18"/>
              </w:rPr>
              <w:t>увеличенное от первоначально установленного обеспечения исполнения договора в 1,5 (полтора) раза, но не менее размера аванса</w:t>
            </w:r>
          </w:p>
        </w:tc>
      </w:tr>
      <w:tr w:rsidR="00E408B9" w:rsidTr="001876C5">
        <w:tc>
          <w:tcPr>
            <w:tcW w:w="205" w:type="pct"/>
            <w:shd w:val="clear" w:color="auto" w:fill="auto"/>
          </w:tcPr>
          <w:p w:rsidR="00815954" w:rsidRPr="00CD0C41" w:rsidRDefault="00BD68AC" w:rsidP="001876C5">
            <w:pPr>
              <w:ind w:firstLine="709"/>
              <w:contextualSpacing/>
              <w:rPr>
                <w:rFonts w:ascii="Times New Roman" w:hAnsi="Times New Roman" w:cs="Times New Roman"/>
                <w:sz w:val="18"/>
                <w:szCs w:val="18"/>
                <w:highlight w:val="yellow"/>
              </w:rPr>
            </w:pPr>
            <w:r w:rsidRPr="00CD0C41">
              <w:rPr>
                <w:rFonts w:ascii="Times New Roman" w:hAnsi="Times New Roman" w:cs="Times New Roman"/>
                <w:sz w:val="18"/>
                <w:szCs w:val="18"/>
                <w:highlight w:val="yellow"/>
              </w:rPr>
              <w:t>6</w:t>
            </w:r>
          </w:p>
        </w:tc>
        <w:tc>
          <w:tcPr>
            <w:tcW w:w="663" w:type="pct"/>
            <w:shd w:val="clear" w:color="auto" w:fill="auto"/>
          </w:tcPr>
          <w:p w:rsidR="00815954" w:rsidRPr="00815954" w:rsidRDefault="00BD68AC" w:rsidP="001876C5">
            <w:pPr>
              <w:contextualSpacing/>
              <w:rPr>
                <w:rFonts w:ascii="Times New Roman" w:hAnsi="Times New Roman" w:cs="Times New Roman"/>
                <w:sz w:val="18"/>
                <w:szCs w:val="18"/>
              </w:rPr>
            </w:pPr>
            <w:r w:rsidRPr="00815954">
              <w:rPr>
                <w:rFonts w:ascii="Times New Roman" w:hAnsi="Times New Roman" w:cs="Times New Roman"/>
                <w:sz w:val="18"/>
                <w:szCs w:val="18"/>
              </w:rPr>
              <w:t>предусмотрено</w:t>
            </w:r>
          </w:p>
        </w:tc>
        <w:tc>
          <w:tcPr>
            <w:tcW w:w="508" w:type="pct"/>
            <w:shd w:val="clear" w:color="auto" w:fill="auto"/>
          </w:tcPr>
          <w:p w:rsidR="00815954" w:rsidRPr="00815954" w:rsidRDefault="00BD68AC" w:rsidP="001876C5">
            <w:pPr>
              <w:contextualSpacing/>
              <w:rPr>
                <w:rFonts w:ascii="Times New Roman" w:hAnsi="Times New Roman" w:cs="Times New Roman"/>
                <w:sz w:val="18"/>
                <w:szCs w:val="18"/>
              </w:rPr>
            </w:pPr>
            <w:r w:rsidRPr="00815954">
              <w:rPr>
                <w:rFonts w:ascii="Times New Roman" w:hAnsi="Times New Roman" w:cs="Times New Roman"/>
                <w:sz w:val="18"/>
                <w:szCs w:val="18"/>
              </w:rPr>
              <w:t>предусмотрено</w:t>
            </w:r>
          </w:p>
        </w:tc>
        <w:tc>
          <w:tcPr>
            <w:tcW w:w="798" w:type="pct"/>
            <w:shd w:val="clear" w:color="auto" w:fill="auto"/>
          </w:tcPr>
          <w:p w:rsidR="00815954" w:rsidRPr="00815954" w:rsidRDefault="00BD68AC" w:rsidP="001876C5">
            <w:pPr>
              <w:contextualSpacing/>
              <w:rPr>
                <w:rFonts w:ascii="Times New Roman" w:hAnsi="Times New Roman" w:cs="Times New Roman"/>
                <w:sz w:val="18"/>
                <w:szCs w:val="18"/>
              </w:rPr>
            </w:pPr>
            <w:r w:rsidRPr="00815954">
              <w:rPr>
                <w:rFonts w:ascii="Times New Roman" w:hAnsi="Times New Roman" w:cs="Times New Roman"/>
                <w:sz w:val="18"/>
                <w:szCs w:val="18"/>
              </w:rPr>
              <w:t>предусмотрено</w:t>
            </w:r>
          </w:p>
        </w:tc>
        <w:tc>
          <w:tcPr>
            <w:tcW w:w="2826" w:type="pct"/>
            <w:shd w:val="clear" w:color="auto" w:fill="auto"/>
          </w:tcPr>
          <w:p w:rsidR="00815954" w:rsidRPr="00815954" w:rsidRDefault="00BD68AC" w:rsidP="001876C5">
            <w:pPr>
              <w:ind w:firstLine="709"/>
              <w:contextualSpacing/>
              <w:jc w:val="both"/>
              <w:rPr>
                <w:rFonts w:ascii="Times New Roman" w:hAnsi="Times New Roman" w:cs="Times New Roman"/>
                <w:sz w:val="18"/>
                <w:szCs w:val="18"/>
              </w:rPr>
            </w:pPr>
            <w:r w:rsidRPr="00815954">
              <w:rPr>
                <w:rFonts w:ascii="Times New Roman" w:hAnsi="Times New Roman" w:cs="Times New Roman"/>
                <w:sz w:val="18"/>
                <w:szCs w:val="18"/>
              </w:rPr>
              <w:t>увеличенное от первоначально установленного обеспечения исполнения договора в 1,5 (полтора) раза, но не менее 10% (десяти процентов) от начальной (максимальной) цены лота</w:t>
            </w:r>
          </w:p>
        </w:tc>
      </w:tr>
    </w:tbl>
    <w:p w:rsidR="00815954" w:rsidRPr="00114E92" w:rsidRDefault="00815954" w:rsidP="00815954">
      <w:pPr>
        <w:tabs>
          <w:tab w:val="left" w:pos="142"/>
        </w:tabs>
        <w:spacing w:after="0" w:line="240" w:lineRule="auto"/>
        <w:jc w:val="both"/>
        <w:rPr>
          <w:rFonts w:ascii="Times New Roman" w:hAnsi="Times New Roman" w:cs="Times New Roman"/>
        </w:rPr>
      </w:pPr>
    </w:p>
    <w:p w:rsidR="00815954" w:rsidRPr="00114E92" w:rsidRDefault="00BD68AC" w:rsidP="00815954">
      <w:pPr>
        <w:numPr>
          <w:ilvl w:val="0"/>
          <w:numId w:val="23"/>
        </w:numPr>
        <w:tabs>
          <w:tab w:val="left" w:pos="142"/>
          <w:tab w:val="left" w:pos="426"/>
        </w:tabs>
        <w:spacing w:after="0" w:line="240" w:lineRule="auto"/>
        <w:ind w:left="0" w:firstLine="567"/>
        <w:jc w:val="both"/>
        <w:outlineLvl w:val="0"/>
        <w:rPr>
          <w:rFonts w:ascii="Times New Roman" w:hAnsi="Times New Roman" w:cs="Times New Roman"/>
        </w:rPr>
      </w:pPr>
      <w:r w:rsidRPr="00114E92">
        <w:rPr>
          <w:rFonts w:ascii="Times New Roman" w:hAnsi="Times New Roman" w:cs="Times New Roman"/>
        </w:rPr>
        <w:t>ПОРЯДОК ЗАКЛЮЧЕНИЯ ДОГОВОРА</w:t>
      </w:r>
    </w:p>
    <w:p w:rsidR="00815954" w:rsidRPr="00114E92" w:rsidRDefault="00BD68AC" w:rsidP="00815954">
      <w:pPr>
        <w:numPr>
          <w:ilvl w:val="1"/>
          <w:numId w:val="23"/>
        </w:numPr>
        <w:tabs>
          <w:tab w:val="left" w:pos="142"/>
          <w:tab w:val="left" w:pos="426"/>
        </w:tabs>
        <w:spacing w:after="0" w:line="240" w:lineRule="auto"/>
        <w:ind w:left="0" w:firstLine="567"/>
        <w:jc w:val="both"/>
        <w:rPr>
          <w:rFonts w:ascii="Times New Roman" w:hAnsi="Times New Roman" w:cs="Times New Roman"/>
        </w:rPr>
      </w:pPr>
      <w:r w:rsidRPr="00114E92">
        <w:rPr>
          <w:rFonts w:ascii="Times New Roman" w:hAnsi="Times New Roman" w:cs="Times New Roman"/>
        </w:rPr>
        <w:t>Договор по результатам закупки между Заказчиком и участником, представившим наилучшую заявку, будет заключен по факту утверждения Заказчиком аналитической записки о проведении данной закупки.</w:t>
      </w:r>
    </w:p>
    <w:p w:rsidR="00815954" w:rsidRPr="00114E92" w:rsidRDefault="00BD68AC" w:rsidP="00815954">
      <w:pPr>
        <w:numPr>
          <w:ilvl w:val="1"/>
          <w:numId w:val="23"/>
        </w:numPr>
        <w:tabs>
          <w:tab w:val="left" w:pos="142"/>
          <w:tab w:val="left" w:pos="426"/>
        </w:tabs>
        <w:spacing w:after="0" w:line="240" w:lineRule="auto"/>
        <w:ind w:left="0" w:firstLine="567"/>
        <w:jc w:val="both"/>
        <w:rPr>
          <w:rFonts w:ascii="Times New Roman" w:hAnsi="Times New Roman" w:cs="Times New Roman"/>
        </w:rPr>
      </w:pPr>
      <w:r w:rsidRPr="00114E92">
        <w:rPr>
          <w:rFonts w:ascii="Times New Roman" w:hAnsi="Times New Roman" w:cs="Times New Roman"/>
        </w:rPr>
        <w:t>Договор по результатам закупки заключается в сроки, предусмотренные нормами действующего законодательства и Договорного регламента Общества.</w:t>
      </w:r>
    </w:p>
    <w:p w:rsidR="00815954" w:rsidRPr="00114E92" w:rsidRDefault="00BD68AC" w:rsidP="00815954">
      <w:pPr>
        <w:numPr>
          <w:ilvl w:val="1"/>
          <w:numId w:val="23"/>
        </w:numPr>
        <w:tabs>
          <w:tab w:val="left" w:pos="142"/>
          <w:tab w:val="left" w:pos="426"/>
        </w:tabs>
        <w:spacing w:after="0" w:line="240" w:lineRule="auto"/>
        <w:ind w:left="0" w:firstLine="567"/>
        <w:jc w:val="both"/>
        <w:rPr>
          <w:rFonts w:ascii="Times New Roman" w:hAnsi="Times New Roman" w:cs="Times New Roman"/>
        </w:rPr>
      </w:pPr>
      <w:r w:rsidRPr="00114E92">
        <w:rPr>
          <w:rFonts w:ascii="Times New Roman" w:hAnsi="Times New Roman" w:cs="Times New Roman"/>
        </w:rPr>
        <w:t>Заказчик вправе заключить договор с участником закупки, который предложил такие же, как и победитель закупки, условия исполнения договора или заявка которого содержит лучшие условия исполнения договора, следующие после условий, предложенных победителем закупки, который уклонился (уклоняется) от заключения договора.</w:t>
      </w:r>
    </w:p>
    <w:p w:rsidR="00F72BE8" w:rsidRPr="00114E92" w:rsidRDefault="00F72BE8" w:rsidP="00C55DD8">
      <w:pPr>
        <w:numPr>
          <w:ilvl w:val="0"/>
          <w:numId w:val="23"/>
        </w:numPr>
        <w:tabs>
          <w:tab w:val="left" w:pos="142"/>
          <w:tab w:val="center" w:pos="1134"/>
        </w:tabs>
        <w:spacing w:after="0" w:line="240" w:lineRule="auto"/>
        <w:ind w:left="0" w:firstLine="0"/>
        <w:jc w:val="both"/>
        <w:outlineLvl w:val="0"/>
        <w:rPr>
          <w:rFonts w:ascii="Times New Roman" w:hAnsi="Times New Roman" w:cs="Times New Roman"/>
        </w:rPr>
        <w:sectPr w:rsidR="00F72BE8" w:rsidRPr="00114E92" w:rsidSect="00F72BE8">
          <w:footerReference w:type="even" r:id="rId13"/>
          <w:footerReference w:type="default" r:id="rId14"/>
          <w:footerReference w:type="first" r:id="rId15"/>
          <w:pgSz w:w="11906" w:h="16838" w:code="9"/>
          <w:pgMar w:top="851" w:right="851" w:bottom="1134" w:left="1276" w:header="709" w:footer="709" w:gutter="0"/>
          <w:cols w:space="708"/>
          <w:titlePg/>
          <w:docGrid w:linePitch="360"/>
        </w:sectPr>
      </w:pPr>
    </w:p>
    <w:p w:rsidR="00F72BE8" w:rsidRPr="00114E92" w:rsidRDefault="00BD68AC" w:rsidP="00C55DD8">
      <w:pPr>
        <w:numPr>
          <w:ilvl w:val="0"/>
          <w:numId w:val="23"/>
        </w:numPr>
        <w:tabs>
          <w:tab w:val="left" w:pos="142"/>
          <w:tab w:val="center" w:pos="567"/>
          <w:tab w:val="left" w:pos="3686"/>
        </w:tabs>
        <w:spacing w:after="0" w:line="240" w:lineRule="auto"/>
        <w:ind w:left="0" w:firstLine="0"/>
        <w:jc w:val="center"/>
        <w:outlineLvl w:val="0"/>
        <w:rPr>
          <w:rFonts w:ascii="Times New Roman" w:hAnsi="Times New Roman" w:cs="Times New Roman"/>
        </w:rPr>
      </w:pPr>
      <w:r w:rsidRPr="00114E92">
        <w:rPr>
          <w:rFonts w:ascii="Times New Roman" w:hAnsi="Times New Roman" w:cs="Times New Roman"/>
        </w:rPr>
        <w:lastRenderedPageBreak/>
        <w:t>ОБРАЗЦЫ ФОРМ, ДЛЯ ЗАПОЛНЕНИЯ УЧАСТНИКАМИ ЗАКУПКИ</w:t>
      </w:r>
    </w:p>
    <w:p w:rsidR="00F72BE8" w:rsidRPr="00114E92" w:rsidRDefault="00F72BE8" w:rsidP="00C55DD8">
      <w:pPr>
        <w:pStyle w:val="af7"/>
        <w:spacing w:before="40" w:line="240" w:lineRule="auto"/>
        <w:jc w:val="right"/>
        <w:rPr>
          <w:b/>
        </w:rPr>
      </w:pPr>
    </w:p>
    <w:p w:rsidR="00F72BE8" w:rsidRPr="00114E92" w:rsidRDefault="00BD68AC" w:rsidP="00C55DD8">
      <w:pPr>
        <w:pStyle w:val="af7"/>
        <w:spacing w:before="40" w:line="240" w:lineRule="auto"/>
        <w:jc w:val="center"/>
        <w:outlineLvl w:val="1"/>
        <w:rPr>
          <w:b/>
        </w:rPr>
      </w:pPr>
      <w:r w:rsidRPr="00114E92">
        <w:rPr>
          <w:b/>
        </w:rPr>
        <w:t xml:space="preserve">ФОРМА 1 ЗАЯВКА НА УЧАСТИЕ В ЗАКУПКЕ СПОСОБОМ СРАВНЕНИЯ ЦЕН </w:t>
      </w:r>
    </w:p>
    <w:p w:rsidR="00F72BE8" w:rsidRPr="00114E92" w:rsidRDefault="00F72BE8" w:rsidP="00C55DD8">
      <w:pPr>
        <w:pStyle w:val="af7"/>
        <w:spacing w:before="40" w:line="240" w:lineRule="auto"/>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48"/>
        <w:gridCol w:w="5358"/>
      </w:tblGrid>
      <w:tr w:rsidR="00E408B9" w:rsidTr="000F2A44">
        <w:tc>
          <w:tcPr>
            <w:tcW w:w="4248" w:type="dxa"/>
          </w:tcPr>
          <w:p w:rsidR="00F72BE8" w:rsidRPr="00114E92" w:rsidRDefault="00F72BE8" w:rsidP="00C55DD8">
            <w:pPr>
              <w:tabs>
                <w:tab w:val="left" w:pos="7938"/>
              </w:tabs>
              <w:spacing w:line="240" w:lineRule="auto"/>
              <w:jc w:val="center"/>
              <w:rPr>
                <w:rFonts w:ascii="Times New Roman" w:hAnsi="Times New Roman" w:cs="Times New Roman"/>
                <w:b/>
                <w:bCs/>
                <w:snapToGrid w:val="0"/>
              </w:rPr>
            </w:pPr>
          </w:p>
          <w:p w:rsidR="00F72BE8" w:rsidRPr="00114E92" w:rsidRDefault="00BD68AC" w:rsidP="00C55DD8">
            <w:pPr>
              <w:tabs>
                <w:tab w:val="left" w:pos="7938"/>
              </w:tabs>
              <w:spacing w:line="240" w:lineRule="auto"/>
              <w:jc w:val="center"/>
              <w:rPr>
                <w:rFonts w:ascii="Times New Roman" w:hAnsi="Times New Roman" w:cs="Times New Roman"/>
                <w:b/>
                <w:bCs/>
                <w:snapToGrid w:val="0"/>
              </w:rPr>
            </w:pPr>
            <w:r w:rsidRPr="00114E92">
              <w:rPr>
                <w:rFonts w:ascii="Times New Roman" w:hAnsi="Times New Roman" w:cs="Times New Roman"/>
                <w:b/>
                <w:bCs/>
                <w:snapToGrid w:val="0"/>
              </w:rPr>
              <w:t>Фирменный бланк участника закупки</w:t>
            </w:r>
          </w:p>
          <w:p w:rsidR="00F72BE8" w:rsidRPr="00114E92" w:rsidRDefault="00F72BE8" w:rsidP="00C55DD8">
            <w:pPr>
              <w:tabs>
                <w:tab w:val="left" w:pos="7938"/>
              </w:tabs>
              <w:spacing w:line="240" w:lineRule="auto"/>
              <w:jc w:val="center"/>
              <w:rPr>
                <w:rFonts w:ascii="Times New Roman" w:hAnsi="Times New Roman" w:cs="Times New Roman"/>
                <w:b/>
                <w:bCs/>
                <w:snapToGrid w:val="0"/>
              </w:rPr>
            </w:pPr>
          </w:p>
          <w:p w:rsidR="00F72BE8" w:rsidRPr="00114E92" w:rsidRDefault="00BD68AC" w:rsidP="00C55DD8">
            <w:pPr>
              <w:tabs>
                <w:tab w:val="left" w:pos="7938"/>
              </w:tabs>
              <w:spacing w:line="240" w:lineRule="auto"/>
              <w:jc w:val="center"/>
              <w:rPr>
                <w:rFonts w:ascii="Times New Roman" w:hAnsi="Times New Roman" w:cs="Times New Roman"/>
                <w:b/>
                <w:bCs/>
                <w:snapToGrid w:val="0"/>
              </w:rPr>
            </w:pPr>
            <w:r w:rsidRPr="00114E92">
              <w:rPr>
                <w:rFonts w:ascii="Times New Roman" w:hAnsi="Times New Roman" w:cs="Times New Roman"/>
                <w:bCs/>
                <w:snapToGrid w:val="0"/>
              </w:rPr>
              <w:t>«_____»__________года  №______</w:t>
            </w:r>
          </w:p>
        </w:tc>
        <w:tc>
          <w:tcPr>
            <w:tcW w:w="5358" w:type="dxa"/>
          </w:tcPr>
          <w:p w:rsidR="00F72BE8" w:rsidRPr="00114E92" w:rsidRDefault="00BD68AC" w:rsidP="00C55DD8">
            <w:pPr>
              <w:suppressAutoHyphens/>
              <w:spacing w:line="240" w:lineRule="auto"/>
              <w:ind w:left="74"/>
              <w:rPr>
                <w:rFonts w:ascii="Times New Roman" w:hAnsi="Times New Roman" w:cs="Times New Roman"/>
                <w:b/>
                <w:snapToGrid w:val="0"/>
                <w:sz w:val="23"/>
                <w:szCs w:val="23"/>
              </w:rPr>
            </w:pPr>
            <w:r w:rsidRPr="00114E92">
              <w:rPr>
                <w:rFonts w:ascii="Times New Roman" w:hAnsi="Times New Roman" w:cs="Times New Roman"/>
                <w:b/>
                <w:snapToGrid w:val="0"/>
                <w:sz w:val="23"/>
                <w:szCs w:val="23"/>
              </w:rPr>
              <w:t>Инициатору закупки [указывается наименование инициатора закупки]</w:t>
            </w:r>
          </w:p>
          <w:p w:rsidR="00F72BE8" w:rsidRPr="00114E92" w:rsidRDefault="00BD68AC" w:rsidP="00C55DD8">
            <w:pPr>
              <w:tabs>
                <w:tab w:val="left" w:pos="7938"/>
              </w:tabs>
              <w:spacing w:line="240" w:lineRule="auto"/>
              <w:ind w:left="72"/>
              <w:rPr>
                <w:rFonts w:ascii="Times New Roman" w:hAnsi="Times New Roman" w:cs="Times New Roman"/>
                <w:i/>
                <w:snapToGrid w:val="0"/>
              </w:rPr>
            </w:pPr>
            <w:r w:rsidRPr="00114E92">
              <w:rPr>
                <w:rFonts w:ascii="Times New Roman" w:hAnsi="Times New Roman" w:cs="Times New Roman"/>
                <w:b/>
                <w:snapToGrid w:val="0"/>
              </w:rPr>
              <w:t xml:space="preserve">____________________________________ </w:t>
            </w:r>
            <w:r w:rsidRPr="00114E92">
              <w:rPr>
                <w:rFonts w:ascii="Times New Roman" w:hAnsi="Times New Roman" w:cs="Times New Roman"/>
                <w:i/>
                <w:snapToGrid w:val="0"/>
              </w:rPr>
              <w:t>____[указывается ФИО и должность].</w:t>
            </w:r>
          </w:p>
          <w:p w:rsidR="00F72BE8" w:rsidRPr="00114E92" w:rsidRDefault="00F72BE8" w:rsidP="00C55DD8">
            <w:pPr>
              <w:tabs>
                <w:tab w:val="left" w:pos="7938"/>
              </w:tabs>
              <w:spacing w:line="240" w:lineRule="auto"/>
              <w:ind w:left="72"/>
              <w:rPr>
                <w:rFonts w:ascii="Times New Roman" w:hAnsi="Times New Roman" w:cs="Times New Roman"/>
                <w:b/>
                <w:bCs/>
                <w:snapToGrid w:val="0"/>
              </w:rPr>
            </w:pPr>
          </w:p>
        </w:tc>
      </w:tr>
    </w:tbl>
    <w:p w:rsidR="00F72BE8" w:rsidRPr="00114E92" w:rsidRDefault="00F72BE8" w:rsidP="00C55DD8">
      <w:pPr>
        <w:tabs>
          <w:tab w:val="left" w:pos="7938"/>
        </w:tabs>
        <w:spacing w:line="240" w:lineRule="auto"/>
        <w:jc w:val="center"/>
        <w:rPr>
          <w:rFonts w:ascii="Times New Roman" w:hAnsi="Times New Roman" w:cs="Times New Roman"/>
          <w:b/>
          <w:bCs/>
          <w:snapToGrid w:val="0"/>
        </w:rPr>
      </w:pPr>
    </w:p>
    <w:p w:rsidR="00F72BE8" w:rsidRPr="00114E92" w:rsidRDefault="00F72BE8" w:rsidP="00C55DD8">
      <w:pPr>
        <w:tabs>
          <w:tab w:val="left" w:pos="7938"/>
        </w:tabs>
        <w:spacing w:after="0" w:line="240" w:lineRule="auto"/>
        <w:jc w:val="center"/>
        <w:rPr>
          <w:rFonts w:ascii="Times New Roman" w:hAnsi="Times New Roman" w:cs="Times New Roman"/>
          <w:b/>
          <w:bCs/>
          <w:snapToGrid w:val="0"/>
        </w:rPr>
      </w:pPr>
    </w:p>
    <w:p w:rsidR="00F72BE8" w:rsidRPr="00114E92" w:rsidRDefault="00BD68AC" w:rsidP="00C55DD8">
      <w:pPr>
        <w:widowControl w:val="0"/>
        <w:autoSpaceDE w:val="0"/>
        <w:autoSpaceDN w:val="0"/>
        <w:adjustRightInd w:val="0"/>
        <w:spacing w:after="0" w:line="240" w:lineRule="auto"/>
        <w:rPr>
          <w:rFonts w:ascii="Times New Roman" w:hAnsi="Times New Roman" w:cs="Times New Roman"/>
          <w:bCs/>
        </w:rPr>
      </w:pPr>
      <w:r w:rsidRPr="00114E92">
        <w:rPr>
          <w:rFonts w:ascii="Times New Roman" w:hAnsi="Times New Roman" w:cs="Times New Roman"/>
          <w:bCs/>
          <w:snapToGrid w:val="0"/>
        </w:rPr>
        <w:t xml:space="preserve">Изучив Приглашение на участие в закупке способом сравнения цен от [указывается дата и № приглашения]    </w:t>
      </w:r>
      <w:r w:rsidRPr="00114E92">
        <w:rPr>
          <w:rFonts w:ascii="Times New Roman" w:hAnsi="Times New Roman" w:cs="Times New Roman"/>
          <w:bCs/>
        </w:rPr>
        <w:t xml:space="preserve">______________________________________________________________ </w:t>
      </w:r>
    </w:p>
    <w:p w:rsidR="00F72BE8" w:rsidRPr="00114E92" w:rsidRDefault="00BD68AC" w:rsidP="00C55DD8">
      <w:pPr>
        <w:suppressAutoHyphens/>
        <w:overflowPunct w:val="0"/>
        <w:autoSpaceDE w:val="0"/>
        <w:autoSpaceDN w:val="0"/>
        <w:adjustRightInd w:val="0"/>
        <w:spacing w:after="0" w:line="240" w:lineRule="auto"/>
        <w:rPr>
          <w:rFonts w:ascii="Times New Roman" w:hAnsi="Times New Roman" w:cs="Times New Roman"/>
          <w:bCs/>
          <w:vertAlign w:val="superscript"/>
        </w:rPr>
      </w:pPr>
      <w:r w:rsidRPr="00114E92">
        <w:rPr>
          <w:rFonts w:ascii="Times New Roman" w:hAnsi="Times New Roman" w:cs="Times New Roman"/>
          <w:bCs/>
          <w:vertAlign w:val="superscript"/>
        </w:rPr>
        <w:t>(полное наименование Участника закупки способом сравнения цен с указанием организационно-правовой формы)</w:t>
      </w:r>
    </w:p>
    <w:p w:rsidR="00F72BE8" w:rsidRPr="00114E92" w:rsidRDefault="00BD68AC" w:rsidP="00C55DD8">
      <w:pPr>
        <w:suppressAutoHyphens/>
        <w:overflowPunct w:val="0"/>
        <w:autoSpaceDE w:val="0"/>
        <w:autoSpaceDN w:val="0"/>
        <w:adjustRightInd w:val="0"/>
        <w:spacing w:after="0" w:line="240" w:lineRule="auto"/>
        <w:rPr>
          <w:rFonts w:ascii="Times New Roman" w:hAnsi="Times New Roman" w:cs="Times New Roman"/>
          <w:bCs/>
        </w:rPr>
      </w:pPr>
      <w:r w:rsidRPr="00114E92">
        <w:rPr>
          <w:rFonts w:ascii="Times New Roman" w:hAnsi="Times New Roman" w:cs="Times New Roman"/>
          <w:bCs/>
        </w:rPr>
        <w:t>зарегистрированное по адресу</w:t>
      </w:r>
    </w:p>
    <w:p w:rsidR="00F72BE8" w:rsidRPr="00114E92" w:rsidRDefault="00F72BE8" w:rsidP="00C55DD8">
      <w:pPr>
        <w:suppressAutoHyphens/>
        <w:overflowPunct w:val="0"/>
        <w:autoSpaceDE w:val="0"/>
        <w:autoSpaceDN w:val="0"/>
        <w:adjustRightInd w:val="0"/>
        <w:spacing w:after="0" w:line="240" w:lineRule="auto"/>
        <w:rPr>
          <w:rFonts w:ascii="Times New Roman" w:hAnsi="Times New Roman" w:cs="Times New Roman"/>
          <w:bCs/>
        </w:rPr>
      </w:pPr>
    </w:p>
    <w:p w:rsidR="00F72BE8" w:rsidRPr="00114E92" w:rsidRDefault="00BD68AC" w:rsidP="00C55DD8">
      <w:pPr>
        <w:suppressAutoHyphens/>
        <w:overflowPunct w:val="0"/>
        <w:autoSpaceDE w:val="0"/>
        <w:autoSpaceDN w:val="0"/>
        <w:adjustRightInd w:val="0"/>
        <w:spacing w:after="0" w:line="240" w:lineRule="auto"/>
        <w:rPr>
          <w:rFonts w:ascii="Times New Roman" w:hAnsi="Times New Roman" w:cs="Times New Roman"/>
          <w:bCs/>
        </w:rPr>
      </w:pPr>
      <w:r w:rsidRPr="00114E92">
        <w:rPr>
          <w:rFonts w:ascii="Times New Roman" w:hAnsi="Times New Roman" w:cs="Times New Roman"/>
          <w:bCs/>
        </w:rPr>
        <w:t>________________________________________________________________________,</w:t>
      </w:r>
    </w:p>
    <w:p w:rsidR="00F72BE8" w:rsidRPr="00114E92" w:rsidRDefault="00BD68AC" w:rsidP="00C55DD8">
      <w:pPr>
        <w:suppressAutoHyphens/>
        <w:overflowPunct w:val="0"/>
        <w:autoSpaceDE w:val="0"/>
        <w:autoSpaceDN w:val="0"/>
        <w:adjustRightInd w:val="0"/>
        <w:spacing w:after="0" w:line="240" w:lineRule="auto"/>
        <w:rPr>
          <w:rFonts w:ascii="Times New Roman" w:hAnsi="Times New Roman" w:cs="Times New Roman"/>
          <w:bCs/>
          <w:vertAlign w:val="superscript"/>
        </w:rPr>
      </w:pPr>
      <w:r w:rsidRPr="00114E92">
        <w:rPr>
          <w:rFonts w:ascii="Times New Roman" w:hAnsi="Times New Roman" w:cs="Times New Roman"/>
          <w:bCs/>
          <w:vertAlign w:val="superscript"/>
        </w:rPr>
        <w:t>(адрес места нахождения Участника закупки способом сравнения цен)</w:t>
      </w:r>
    </w:p>
    <w:p w:rsidR="00F72BE8" w:rsidRPr="00114E92" w:rsidRDefault="00F72BE8" w:rsidP="00C55DD8">
      <w:pPr>
        <w:suppressAutoHyphens/>
        <w:overflowPunct w:val="0"/>
        <w:autoSpaceDE w:val="0"/>
        <w:autoSpaceDN w:val="0"/>
        <w:adjustRightInd w:val="0"/>
        <w:spacing w:after="0" w:line="240" w:lineRule="auto"/>
        <w:rPr>
          <w:rFonts w:ascii="Times New Roman" w:hAnsi="Times New Roman" w:cs="Times New Roman"/>
          <w:bCs/>
        </w:rPr>
      </w:pPr>
    </w:p>
    <w:p w:rsidR="00F72BE8" w:rsidRPr="00114E92" w:rsidRDefault="00BD68AC" w:rsidP="00C55DD8">
      <w:pPr>
        <w:suppressAutoHyphens/>
        <w:overflowPunct w:val="0"/>
        <w:autoSpaceDE w:val="0"/>
        <w:autoSpaceDN w:val="0"/>
        <w:adjustRightInd w:val="0"/>
        <w:spacing w:after="0" w:line="240" w:lineRule="auto"/>
        <w:rPr>
          <w:rFonts w:ascii="Times New Roman" w:hAnsi="Times New Roman" w:cs="Times New Roman"/>
          <w:bCs/>
        </w:rPr>
      </w:pPr>
      <w:r w:rsidRPr="00114E92">
        <w:rPr>
          <w:rFonts w:ascii="Times New Roman" w:hAnsi="Times New Roman" w:cs="Times New Roman"/>
          <w:bCs/>
        </w:rPr>
        <w:t>предлагает заключить Договор на:</w:t>
      </w:r>
    </w:p>
    <w:p w:rsidR="00F72BE8" w:rsidRPr="00114E92" w:rsidRDefault="00F72BE8" w:rsidP="00C55DD8">
      <w:pPr>
        <w:suppressAutoHyphens/>
        <w:overflowPunct w:val="0"/>
        <w:autoSpaceDE w:val="0"/>
        <w:autoSpaceDN w:val="0"/>
        <w:adjustRightInd w:val="0"/>
        <w:spacing w:after="0" w:line="240" w:lineRule="auto"/>
        <w:rPr>
          <w:rFonts w:ascii="Times New Roman" w:hAnsi="Times New Roman" w:cs="Times New Roman"/>
          <w:bCs/>
        </w:rPr>
      </w:pPr>
    </w:p>
    <w:p w:rsidR="00F72BE8" w:rsidRPr="00114E92" w:rsidRDefault="00BD68AC" w:rsidP="00C55DD8">
      <w:pPr>
        <w:suppressAutoHyphens/>
        <w:overflowPunct w:val="0"/>
        <w:autoSpaceDE w:val="0"/>
        <w:autoSpaceDN w:val="0"/>
        <w:adjustRightInd w:val="0"/>
        <w:spacing w:after="0" w:line="240" w:lineRule="auto"/>
        <w:rPr>
          <w:rFonts w:ascii="Times New Roman" w:hAnsi="Times New Roman" w:cs="Times New Roman"/>
          <w:bCs/>
        </w:rPr>
      </w:pPr>
      <w:r w:rsidRPr="00114E92">
        <w:rPr>
          <w:rFonts w:ascii="Times New Roman" w:hAnsi="Times New Roman" w:cs="Times New Roman"/>
          <w:bCs/>
        </w:rPr>
        <w:t>________________________________________________________________________</w:t>
      </w:r>
    </w:p>
    <w:p w:rsidR="00F72BE8" w:rsidRPr="00114E92" w:rsidRDefault="00BD68AC" w:rsidP="00C55DD8">
      <w:pPr>
        <w:spacing w:after="0" w:line="240" w:lineRule="auto"/>
        <w:rPr>
          <w:rFonts w:ascii="Times New Roman" w:hAnsi="Times New Roman" w:cs="Times New Roman"/>
          <w:szCs w:val="23"/>
          <w:vertAlign w:val="superscript"/>
        </w:rPr>
      </w:pPr>
      <w:r w:rsidRPr="00114E92">
        <w:rPr>
          <w:rFonts w:ascii="Times New Roman" w:hAnsi="Times New Roman" w:cs="Times New Roman"/>
          <w:vertAlign w:val="superscript"/>
        </w:rPr>
        <w:t>(наименование закупки способом сравнения цен)</w:t>
      </w:r>
    </w:p>
    <w:p w:rsidR="00F72BE8" w:rsidRPr="00114E92" w:rsidRDefault="00F72BE8" w:rsidP="00C55DD8">
      <w:pPr>
        <w:suppressAutoHyphens/>
        <w:overflowPunct w:val="0"/>
        <w:autoSpaceDE w:val="0"/>
        <w:autoSpaceDN w:val="0"/>
        <w:adjustRightInd w:val="0"/>
        <w:spacing w:line="240" w:lineRule="auto"/>
        <w:rPr>
          <w:rFonts w:ascii="Times New Roman" w:hAnsi="Times New Roman" w:cs="Times New Roman"/>
          <w:bCs/>
        </w:rPr>
      </w:pPr>
    </w:p>
    <w:tbl>
      <w:tblPr>
        <w:tblW w:w="9747" w:type="dxa"/>
        <w:tblLayout w:type="fixed"/>
        <w:tblLook w:val="01E0" w:firstRow="1" w:lastRow="1" w:firstColumn="1" w:lastColumn="1" w:noHBand="0" w:noVBand="0"/>
      </w:tblPr>
      <w:tblGrid>
        <w:gridCol w:w="5387"/>
        <w:gridCol w:w="4360"/>
      </w:tblGrid>
      <w:tr w:rsidR="00E408B9" w:rsidTr="000F2A44">
        <w:trPr>
          <w:cantSplit/>
        </w:trPr>
        <w:tc>
          <w:tcPr>
            <w:tcW w:w="5387" w:type="dxa"/>
          </w:tcPr>
          <w:p w:rsidR="00F72BE8" w:rsidRPr="00114E92" w:rsidRDefault="00BD68AC" w:rsidP="00C55DD8">
            <w:pPr>
              <w:spacing w:line="240" w:lineRule="auto"/>
              <w:rPr>
                <w:rFonts w:ascii="Times New Roman" w:hAnsi="Times New Roman" w:cs="Times New Roman"/>
                <w:b/>
              </w:rPr>
            </w:pPr>
            <w:r w:rsidRPr="00114E92">
              <w:rPr>
                <w:rFonts w:ascii="Times New Roman" w:hAnsi="Times New Roman" w:cs="Times New Roman"/>
                <w:b/>
              </w:rPr>
              <w:t>Итоговая стоимость заявки с НДС, руб. (либо итоговая стоимость заявки без НДС, если участник применяет упрощенную систему налогообложения)</w:t>
            </w:r>
          </w:p>
        </w:tc>
        <w:tc>
          <w:tcPr>
            <w:tcW w:w="4360" w:type="dxa"/>
          </w:tcPr>
          <w:p w:rsidR="00F72BE8" w:rsidRPr="00114E92" w:rsidRDefault="00BD68AC" w:rsidP="00C55DD8">
            <w:pPr>
              <w:spacing w:line="240" w:lineRule="auto"/>
              <w:rPr>
                <w:rFonts w:ascii="Times New Roman" w:hAnsi="Times New Roman" w:cs="Times New Roman"/>
              </w:rPr>
            </w:pPr>
            <w:r w:rsidRPr="00114E92">
              <w:rPr>
                <w:rFonts w:ascii="Times New Roman" w:hAnsi="Times New Roman" w:cs="Times New Roman"/>
              </w:rPr>
              <w:t>_________________________________*</w:t>
            </w:r>
          </w:p>
          <w:p w:rsidR="00F72BE8" w:rsidRPr="00114E92" w:rsidRDefault="00BD68AC" w:rsidP="00C55DD8">
            <w:pPr>
              <w:spacing w:line="240" w:lineRule="auto"/>
              <w:rPr>
                <w:rFonts w:ascii="Times New Roman" w:hAnsi="Times New Roman" w:cs="Times New Roman"/>
                <w:b/>
              </w:rPr>
            </w:pPr>
            <w:r w:rsidRPr="00114E92">
              <w:rPr>
                <w:rFonts w:ascii="Times New Roman" w:hAnsi="Times New Roman" w:cs="Times New Roman"/>
                <w:b/>
                <w:vertAlign w:val="superscript"/>
              </w:rPr>
              <w:t>(итоговая стоимость, рублей, с НДС)</w:t>
            </w:r>
          </w:p>
        </w:tc>
      </w:tr>
      <w:tr w:rsidR="00E408B9" w:rsidTr="000F2A44">
        <w:trPr>
          <w:cantSplit/>
        </w:trPr>
        <w:tc>
          <w:tcPr>
            <w:tcW w:w="5387" w:type="dxa"/>
          </w:tcPr>
          <w:p w:rsidR="00F72BE8" w:rsidRPr="00114E92" w:rsidRDefault="00BD68AC" w:rsidP="00C55DD8">
            <w:pPr>
              <w:spacing w:line="240" w:lineRule="auto"/>
              <w:rPr>
                <w:rFonts w:ascii="Times New Roman" w:hAnsi="Times New Roman" w:cs="Times New Roman"/>
              </w:rPr>
            </w:pPr>
            <w:r w:rsidRPr="00114E92">
              <w:rPr>
                <w:rFonts w:ascii="Times New Roman" w:hAnsi="Times New Roman" w:cs="Times New Roman"/>
              </w:rPr>
              <w:t>в том числе НДС, руб. (либо НДС не облагается</w:t>
            </w:r>
          </w:p>
          <w:p w:rsidR="00F72BE8" w:rsidRPr="00114E92" w:rsidRDefault="00BD68AC" w:rsidP="00C55DD8">
            <w:pPr>
              <w:spacing w:line="240" w:lineRule="auto"/>
              <w:rPr>
                <w:rFonts w:ascii="Times New Roman" w:hAnsi="Times New Roman" w:cs="Times New Roman"/>
              </w:rPr>
            </w:pPr>
            <w:r w:rsidRPr="00114E92">
              <w:rPr>
                <w:rFonts w:ascii="Times New Roman" w:hAnsi="Times New Roman" w:cs="Times New Roman"/>
              </w:rPr>
              <w:t>если участник применяет упрощенную систему налогообложения)</w:t>
            </w:r>
          </w:p>
        </w:tc>
        <w:tc>
          <w:tcPr>
            <w:tcW w:w="4360" w:type="dxa"/>
          </w:tcPr>
          <w:p w:rsidR="00F72BE8" w:rsidRPr="00114E92" w:rsidRDefault="00BD68AC" w:rsidP="00C55DD8">
            <w:pPr>
              <w:spacing w:line="240" w:lineRule="auto"/>
              <w:rPr>
                <w:rFonts w:ascii="Times New Roman" w:hAnsi="Times New Roman" w:cs="Times New Roman"/>
              </w:rPr>
            </w:pPr>
            <w:r w:rsidRPr="00114E92">
              <w:rPr>
                <w:rFonts w:ascii="Times New Roman" w:hAnsi="Times New Roman" w:cs="Times New Roman"/>
              </w:rPr>
              <w:t>_________________________________*</w:t>
            </w:r>
          </w:p>
          <w:p w:rsidR="00F72BE8" w:rsidRPr="00114E92" w:rsidRDefault="00BD68AC" w:rsidP="00C55DD8">
            <w:pPr>
              <w:spacing w:line="240" w:lineRule="auto"/>
              <w:rPr>
                <w:rFonts w:ascii="Times New Roman" w:hAnsi="Times New Roman" w:cs="Times New Roman"/>
              </w:rPr>
            </w:pPr>
            <w:r w:rsidRPr="00114E92">
              <w:rPr>
                <w:rFonts w:ascii="Times New Roman" w:hAnsi="Times New Roman" w:cs="Times New Roman"/>
                <w:vertAlign w:val="superscript"/>
              </w:rPr>
              <w:t>(НДС по итоговой стоимости, рублей)</w:t>
            </w:r>
          </w:p>
        </w:tc>
      </w:tr>
      <w:tr w:rsidR="00E408B9" w:rsidTr="000F2A44">
        <w:trPr>
          <w:cantSplit/>
        </w:trPr>
        <w:tc>
          <w:tcPr>
            <w:tcW w:w="5387" w:type="dxa"/>
          </w:tcPr>
          <w:p w:rsidR="00F72BE8" w:rsidRPr="00114E92" w:rsidRDefault="00F72BE8" w:rsidP="00C55DD8">
            <w:pPr>
              <w:spacing w:after="0" w:line="240" w:lineRule="auto"/>
              <w:rPr>
                <w:rFonts w:ascii="Times New Roman" w:hAnsi="Times New Roman" w:cs="Times New Roman"/>
              </w:rPr>
            </w:pPr>
          </w:p>
        </w:tc>
        <w:tc>
          <w:tcPr>
            <w:tcW w:w="4360" w:type="dxa"/>
          </w:tcPr>
          <w:p w:rsidR="00F72BE8" w:rsidRPr="00114E92" w:rsidRDefault="00F72BE8" w:rsidP="00C55DD8">
            <w:pPr>
              <w:spacing w:after="0" w:line="240" w:lineRule="auto"/>
              <w:rPr>
                <w:rFonts w:ascii="Times New Roman" w:hAnsi="Times New Roman" w:cs="Times New Roman"/>
              </w:rPr>
            </w:pPr>
          </w:p>
        </w:tc>
      </w:tr>
    </w:tbl>
    <w:p w:rsidR="00F72BE8" w:rsidRPr="00114E92" w:rsidRDefault="00BD68AC" w:rsidP="00C55DD8">
      <w:pPr>
        <w:suppressAutoHyphens/>
        <w:overflowPunct w:val="0"/>
        <w:autoSpaceDE w:val="0"/>
        <w:autoSpaceDN w:val="0"/>
        <w:adjustRightInd w:val="0"/>
        <w:spacing w:after="0" w:line="240" w:lineRule="auto"/>
        <w:rPr>
          <w:rFonts w:ascii="Times New Roman" w:hAnsi="Times New Roman" w:cs="Times New Roman"/>
          <w:bCs/>
        </w:rPr>
      </w:pPr>
      <w:r w:rsidRPr="00114E92">
        <w:rPr>
          <w:rFonts w:ascii="Times New Roman" w:hAnsi="Times New Roman" w:cs="Times New Roman"/>
          <w:bCs/>
        </w:rPr>
        <w:t xml:space="preserve">Срок поставок/выполнения работ/оказания услуг: </w:t>
      </w:r>
    </w:p>
    <w:p w:rsidR="00F72BE8" w:rsidRPr="00114E92" w:rsidRDefault="00BD68AC" w:rsidP="00C55DD8">
      <w:pPr>
        <w:suppressAutoHyphens/>
        <w:overflowPunct w:val="0"/>
        <w:autoSpaceDE w:val="0"/>
        <w:autoSpaceDN w:val="0"/>
        <w:adjustRightInd w:val="0"/>
        <w:spacing w:after="0" w:line="240" w:lineRule="auto"/>
        <w:rPr>
          <w:rFonts w:ascii="Times New Roman" w:hAnsi="Times New Roman" w:cs="Times New Roman"/>
          <w:bCs/>
        </w:rPr>
      </w:pPr>
      <w:r w:rsidRPr="00114E92">
        <w:rPr>
          <w:rFonts w:ascii="Times New Roman" w:hAnsi="Times New Roman" w:cs="Times New Roman"/>
          <w:bCs/>
        </w:rPr>
        <w:t xml:space="preserve">Начало поставок/выполнения работ/оказания услуг: ____________________ </w:t>
      </w:r>
    </w:p>
    <w:p w:rsidR="00F72BE8" w:rsidRPr="00114E92" w:rsidRDefault="00BD68AC" w:rsidP="00C55DD8">
      <w:pPr>
        <w:suppressAutoHyphens/>
        <w:overflowPunct w:val="0"/>
        <w:autoSpaceDE w:val="0"/>
        <w:autoSpaceDN w:val="0"/>
        <w:adjustRightInd w:val="0"/>
        <w:spacing w:after="0" w:line="240" w:lineRule="auto"/>
        <w:rPr>
          <w:rFonts w:ascii="Times New Roman" w:hAnsi="Times New Roman" w:cs="Times New Roman"/>
          <w:bCs/>
        </w:rPr>
      </w:pPr>
      <w:r w:rsidRPr="00114E92">
        <w:rPr>
          <w:rFonts w:ascii="Times New Roman" w:hAnsi="Times New Roman" w:cs="Times New Roman"/>
          <w:bCs/>
        </w:rPr>
        <w:t>Окончание поставок/выполнения работ/оказания услуг: __________________</w:t>
      </w:r>
    </w:p>
    <w:p w:rsidR="00F72BE8" w:rsidRPr="00114E92" w:rsidRDefault="00BD68AC" w:rsidP="00C55DD8">
      <w:pPr>
        <w:suppressAutoHyphens/>
        <w:overflowPunct w:val="0"/>
        <w:autoSpaceDE w:val="0"/>
        <w:autoSpaceDN w:val="0"/>
        <w:adjustRightInd w:val="0"/>
        <w:spacing w:after="0" w:line="240" w:lineRule="auto"/>
        <w:rPr>
          <w:rFonts w:ascii="Times New Roman" w:hAnsi="Times New Roman" w:cs="Times New Roman"/>
          <w:bCs/>
          <w:color w:val="000000"/>
        </w:rPr>
      </w:pPr>
      <w:r w:rsidRPr="00114E92">
        <w:rPr>
          <w:rFonts w:ascii="Times New Roman" w:hAnsi="Times New Roman" w:cs="Times New Roman"/>
          <w:bCs/>
          <w:color w:val="000000"/>
        </w:rPr>
        <w:t>Условия оплаты: ______________</w:t>
      </w:r>
    </w:p>
    <w:p w:rsidR="00F72BE8" w:rsidRPr="00114E92" w:rsidRDefault="00BD68AC" w:rsidP="00C55DD8">
      <w:pPr>
        <w:suppressAutoHyphens/>
        <w:overflowPunct w:val="0"/>
        <w:autoSpaceDE w:val="0"/>
        <w:autoSpaceDN w:val="0"/>
        <w:adjustRightInd w:val="0"/>
        <w:spacing w:line="240" w:lineRule="auto"/>
        <w:rPr>
          <w:rFonts w:ascii="Times New Roman" w:hAnsi="Times New Roman" w:cs="Times New Roman"/>
          <w:i/>
          <w:snapToGrid w:val="0"/>
        </w:rPr>
      </w:pPr>
      <w:r w:rsidRPr="00114E92">
        <w:rPr>
          <w:rFonts w:ascii="Times New Roman" w:hAnsi="Times New Roman" w:cs="Times New Roman"/>
          <w:i/>
          <w:snapToGrid w:val="0"/>
        </w:rPr>
        <w:t>[В случаях, когда условиями закупки предусмотрены этапы исполнения договора, в заявке либо в приложениях к ней необходимо указывать срок и сумму каждого этапа].</w:t>
      </w:r>
    </w:p>
    <w:p w:rsidR="00F72BE8" w:rsidRPr="00114E92" w:rsidRDefault="00BD68AC" w:rsidP="00C55DD8">
      <w:pPr>
        <w:tabs>
          <w:tab w:val="left" w:pos="1440"/>
        </w:tabs>
        <w:spacing w:before="120" w:line="240" w:lineRule="auto"/>
        <w:jc w:val="both"/>
        <w:rPr>
          <w:rFonts w:ascii="Times New Roman" w:hAnsi="Times New Roman" w:cs="Times New Roman"/>
          <w:i/>
          <w:snapToGrid w:val="0"/>
        </w:rPr>
      </w:pPr>
      <w:r w:rsidRPr="00114E92">
        <w:rPr>
          <w:rFonts w:ascii="Times New Roman" w:hAnsi="Times New Roman" w:cs="Times New Roman"/>
        </w:rPr>
        <w:t xml:space="preserve">В цену продукции включены все налоги и обязательные платежи, все скидки, а также следующие сопутствующие работы (услуги, поставки): </w:t>
      </w:r>
      <w:r w:rsidRPr="00114E92">
        <w:rPr>
          <w:rFonts w:ascii="Times New Roman" w:hAnsi="Times New Roman" w:cs="Times New Roman"/>
          <w:i/>
          <w:snapToGrid w:val="0"/>
        </w:rPr>
        <w:t>[приводится перечень и характеристики сопутствующих работ (услуг, поставок)] [В Заявке участникам закупки необходимо описать предмет закупки, его функциональные характеристики (потребительские свойства), его количественные и качественные характеристики].</w:t>
      </w:r>
    </w:p>
    <w:p w:rsidR="00F72BE8" w:rsidRPr="00114E92" w:rsidRDefault="00BD68AC" w:rsidP="00C55DD8">
      <w:pPr>
        <w:tabs>
          <w:tab w:val="left" w:pos="1440"/>
        </w:tabs>
        <w:spacing w:line="240" w:lineRule="auto"/>
        <w:jc w:val="both"/>
        <w:rPr>
          <w:rFonts w:ascii="Times New Roman" w:hAnsi="Times New Roman" w:cs="Times New Roman"/>
          <w:i/>
          <w:snapToGrid w:val="0"/>
        </w:rPr>
      </w:pPr>
      <w:r w:rsidRPr="00114E92">
        <w:rPr>
          <w:rFonts w:ascii="Times New Roman" w:hAnsi="Times New Roman" w:cs="Times New Roman"/>
        </w:rPr>
        <w:t xml:space="preserve">Данная заявка имеет статус оферты и действительна до </w:t>
      </w:r>
      <w:r w:rsidRPr="00114E92">
        <w:rPr>
          <w:rFonts w:ascii="Times New Roman" w:hAnsi="Times New Roman" w:cs="Times New Roman"/>
          <w:i/>
          <w:snapToGrid w:val="0"/>
        </w:rPr>
        <w:t xml:space="preserve">[указывается срок действия заявки, срок действия заявки должен составлять </w:t>
      </w:r>
      <w:r w:rsidRPr="00114E92">
        <w:rPr>
          <w:rFonts w:ascii="Times New Roman" w:hAnsi="Times New Roman" w:cs="Times New Roman"/>
          <w:b/>
          <w:i/>
          <w:snapToGrid w:val="0"/>
        </w:rPr>
        <w:t>не менее 30 дней</w:t>
      </w:r>
      <w:r w:rsidRPr="00114E92">
        <w:rPr>
          <w:rFonts w:ascii="Times New Roman" w:hAnsi="Times New Roman" w:cs="Times New Roman"/>
          <w:i/>
          <w:snapToGrid w:val="0"/>
        </w:rPr>
        <w:t xml:space="preserve"> с момента окончания срока подачи Заявок].</w:t>
      </w:r>
    </w:p>
    <w:p w:rsidR="00F72BE8" w:rsidRPr="00114E92" w:rsidRDefault="00F72BE8" w:rsidP="00C55DD8">
      <w:pPr>
        <w:suppressAutoHyphens/>
        <w:overflowPunct w:val="0"/>
        <w:autoSpaceDE w:val="0"/>
        <w:autoSpaceDN w:val="0"/>
        <w:adjustRightInd w:val="0"/>
        <w:spacing w:line="240" w:lineRule="auto"/>
        <w:rPr>
          <w:rFonts w:ascii="Times New Roman" w:hAnsi="Times New Roman" w:cs="Times New Roman"/>
          <w:bCs/>
        </w:rPr>
      </w:pPr>
    </w:p>
    <w:p w:rsidR="00F72BE8" w:rsidRPr="00114E92" w:rsidRDefault="00BD68AC" w:rsidP="00C55DD8">
      <w:pPr>
        <w:numPr>
          <w:ilvl w:val="0"/>
          <w:numId w:val="18"/>
        </w:numPr>
        <w:suppressAutoHyphens/>
        <w:overflowPunct w:val="0"/>
        <w:autoSpaceDE w:val="0"/>
        <w:autoSpaceDN w:val="0"/>
        <w:adjustRightInd w:val="0"/>
        <w:spacing w:after="0" w:line="240" w:lineRule="auto"/>
        <w:ind w:firstLine="0"/>
        <w:jc w:val="both"/>
        <w:rPr>
          <w:rFonts w:ascii="Times New Roman" w:hAnsi="Times New Roman" w:cs="Times New Roman"/>
          <w:bCs/>
        </w:rPr>
      </w:pPr>
      <w:r w:rsidRPr="00114E92">
        <w:rPr>
          <w:rFonts w:ascii="Times New Roman" w:hAnsi="Times New Roman" w:cs="Times New Roman"/>
          <w:bCs/>
        </w:rPr>
        <w:t>Опыт выполнения аналогичных работ/услуг: ______________[</w:t>
      </w:r>
      <w:r w:rsidRPr="00114E92">
        <w:rPr>
          <w:rFonts w:ascii="Times New Roman" w:hAnsi="Times New Roman" w:cs="Times New Roman"/>
          <w:i/>
          <w:snapToGrid w:val="0"/>
        </w:rPr>
        <w:t>указывается участником, если проводится закупка на выполнение работ/оказание</w:t>
      </w:r>
      <w:r w:rsidRPr="00114E92">
        <w:rPr>
          <w:rFonts w:ascii="Times New Roman" w:hAnsi="Times New Roman" w:cs="Times New Roman"/>
          <w:snapToGrid w:val="0"/>
        </w:rPr>
        <w:t>]</w:t>
      </w:r>
    </w:p>
    <w:p w:rsidR="00F72BE8" w:rsidRPr="00114E92" w:rsidRDefault="00F72BE8" w:rsidP="00C55DD8">
      <w:pPr>
        <w:suppressAutoHyphens/>
        <w:overflowPunct w:val="0"/>
        <w:autoSpaceDE w:val="0"/>
        <w:autoSpaceDN w:val="0"/>
        <w:adjustRightInd w:val="0"/>
        <w:spacing w:line="240" w:lineRule="auto"/>
        <w:rPr>
          <w:rFonts w:ascii="Times New Roman" w:hAnsi="Times New Roman" w:cs="Times New Roman"/>
          <w:bCs/>
        </w:rPr>
      </w:pPr>
    </w:p>
    <w:p w:rsidR="00F72BE8" w:rsidRPr="00114E92" w:rsidRDefault="00BD68AC" w:rsidP="00C55DD8">
      <w:pPr>
        <w:numPr>
          <w:ilvl w:val="0"/>
          <w:numId w:val="18"/>
        </w:numPr>
        <w:suppressAutoHyphens/>
        <w:overflowPunct w:val="0"/>
        <w:autoSpaceDE w:val="0"/>
        <w:autoSpaceDN w:val="0"/>
        <w:adjustRightInd w:val="0"/>
        <w:spacing w:after="0" w:line="240" w:lineRule="auto"/>
        <w:ind w:firstLine="0"/>
        <w:jc w:val="both"/>
        <w:rPr>
          <w:rFonts w:ascii="Times New Roman" w:hAnsi="Times New Roman" w:cs="Times New Roman"/>
          <w:bCs/>
        </w:rPr>
      </w:pPr>
      <w:r w:rsidRPr="00114E92">
        <w:rPr>
          <w:rFonts w:ascii="Times New Roman" w:hAnsi="Times New Roman" w:cs="Times New Roman"/>
          <w:bCs/>
        </w:rPr>
        <w:lastRenderedPageBreak/>
        <w:t>Место поставки товара/выполнения работ/оказания услуг: __________________</w:t>
      </w:r>
    </w:p>
    <w:p w:rsidR="00F72BE8" w:rsidRPr="00114E92" w:rsidRDefault="00BD68AC" w:rsidP="00C55DD8">
      <w:pPr>
        <w:numPr>
          <w:ilvl w:val="0"/>
          <w:numId w:val="18"/>
        </w:numPr>
        <w:suppressAutoHyphens/>
        <w:overflowPunct w:val="0"/>
        <w:autoSpaceDE w:val="0"/>
        <w:autoSpaceDN w:val="0"/>
        <w:adjustRightInd w:val="0"/>
        <w:spacing w:after="0" w:line="240" w:lineRule="auto"/>
        <w:ind w:firstLine="0"/>
        <w:jc w:val="both"/>
        <w:rPr>
          <w:rFonts w:ascii="Times New Roman" w:hAnsi="Times New Roman" w:cs="Times New Roman"/>
          <w:bCs/>
        </w:rPr>
      </w:pPr>
      <w:r w:rsidRPr="00114E92">
        <w:rPr>
          <w:rFonts w:ascii="Times New Roman" w:hAnsi="Times New Roman" w:cs="Times New Roman"/>
          <w:bCs/>
        </w:rPr>
        <w:t>Гарантия качества ___________________ [</w:t>
      </w:r>
      <w:r w:rsidRPr="00114E92">
        <w:rPr>
          <w:rFonts w:ascii="Times New Roman" w:hAnsi="Times New Roman" w:cs="Times New Roman"/>
          <w:i/>
          <w:snapToGrid w:val="0"/>
        </w:rPr>
        <w:t>указывается участником, если проводится закупка закупки на поставку товара</w:t>
      </w:r>
      <w:r w:rsidRPr="00114E92">
        <w:rPr>
          <w:rFonts w:ascii="Times New Roman" w:hAnsi="Times New Roman" w:cs="Times New Roman"/>
          <w:bCs/>
        </w:rPr>
        <w:t>]</w:t>
      </w:r>
    </w:p>
    <w:p w:rsidR="00F72BE8" w:rsidRPr="00114E92" w:rsidRDefault="00BD68AC" w:rsidP="00C55DD8">
      <w:pPr>
        <w:pStyle w:val="af7"/>
        <w:numPr>
          <w:ilvl w:val="0"/>
          <w:numId w:val="18"/>
        </w:numPr>
        <w:spacing w:before="0" w:line="240" w:lineRule="auto"/>
        <w:ind w:firstLine="0"/>
        <w:rPr>
          <w:b/>
          <w:i/>
          <w:sz w:val="24"/>
        </w:rPr>
      </w:pPr>
      <w:r w:rsidRPr="00114E92">
        <w:rPr>
          <w:b/>
          <w:i/>
          <w:sz w:val="24"/>
        </w:rPr>
        <w:t xml:space="preserve"> </w:t>
      </w:r>
      <w:r w:rsidRPr="00114E92">
        <w:rPr>
          <w:sz w:val="24"/>
        </w:rPr>
        <w:t xml:space="preserve">Мы информируем, что </w:t>
      </w:r>
      <w:r w:rsidRPr="00114E92">
        <w:rPr>
          <w:bCs/>
          <w:szCs w:val="22"/>
        </w:rPr>
        <w:t>[</w:t>
      </w:r>
      <w:r w:rsidRPr="00114E92">
        <w:rPr>
          <w:i/>
          <w:snapToGrid w:val="0"/>
          <w:sz w:val="22"/>
          <w:szCs w:val="22"/>
        </w:rPr>
        <w:t>указывается наименование участника</w:t>
      </w:r>
      <w:r w:rsidRPr="00114E92">
        <w:rPr>
          <w:snapToGrid w:val="0"/>
          <w:sz w:val="22"/>
          <w:szCs w:val="22"/>
        </w:rPr>
        <w:t>]</w:t>
      </w:r>
      <w:r w:rsidRPr="00114E92">
        <w:rPr>
          <w:sz w:val="24"/>
        </w:rPr>
        <w:t xml:space="preserve"> является/не является субъектом малого/среднего предпринимательства, что подтверждается наличием/отсутствием записи в Едином реестре субъектом малого и среднего предпринимательства.  </w:t>
      </w:r>
    </w:p>
    <w:p w:rsidR="00F72BE8" w:rsidRPr="00114E92" w:rsidRDefault="00BD68AC" w:rsidP="00C55DD8">
      <w:pPr>
        <w:pStyle w:val="af7"/>
        <w:numPr>
          <w:ilvl w:val="0"/>
          <w:numId w:val="18"/>
        </w:numPr>
        <w:spacing w:before="0" w:line="240" w:lineRule="auto"/>
        <w:ind w:firstLine="0"/>
        <w:rPr>
          <w:b/>
          <w:i/>
          <w:sz w:val="24"/>
        </w:rPr>
      </w:pPr>
      <w:r w:rsidRPr="00114E92">
        <w:rPr>
          <w:i/>
          <w:snapToGrid w:val="0"/>
          <w:sz w:val="22"/>
          <w:szCs w:val="22"/>
        </w:rPr>
        <w:t>[Прописывается иная информация, которую считает необходимым сообщить поставщик</w:t>
      </w:r>
      <w:r w:rsidRPr="00114E92">
        <w:rPr>
          <w:i/>
          <w:sz w:val="24"/>
        </w:rPr>
        <w:t>]</w:t>
      </w:r>
      <w:r w:rsidRPr="00114E92">
        <w:rPr>
          <w:b/>
          <w:i/>
          <w:sz w:val="24"/>
        </w:rPr>
        <w:t>.</w:t>
      </w:r>
    </w:p>
    <w:p w:rsidR="00F72BE8" w:rsidRPr="00114E92" w:rsidRDefault="00F72BE8" w:rsidP="00C55DD8">
      <w:pPr>
        <w:suppressAutoHyphens/>
        <w:overflowPunct w:val="0"/>
        <w:autoSpaceDE w:val="0"/>
        <w:autoSpaceDN w:val="0"/>
        <w:adjustRightInd w:val="0"/>
        <w:spacing w:line="240" w:lineRule="auto"/>
        <w:rPr>
          <w:rFonts w:ascii="Times New Roman" w:hAnsi="Times New Roman" w:cs="Times New Roman"/>
          <w:bCs/>
        </w:rPr>
      </w:pPr>
    </w:p>
    <w:p w:rsidR="00F72BE8" w:rsidRPr="00114E92" w:rsidRDefault="00BD68AC" w:rsidP="00C55DD8">
      <w:pPr>
        <w:suppressAutoHyphens/>
        <w:overflowPunct w:val="0"/>
        <w:autoSpaceDE w:val="0"/>
        <w:autoSpaceDN w:val="0"/>
        <w:adjustRightInd w:val="0"/>
        <w:spacing w:after="0" w:line="240" w:lineRule="auto"/>
        <w:rPr>
          <w:rFonts w:ascii="Times New Roman" w:hAnsi="Times New Roman" w:cs="Times New Roman"/>
          <w:bCs/>
        </w:rPr>
      </w:pPr>
      <w:r w:rsidRPr="00114E92">
        <w:rPr>
          <w:rFonts w:ascii="Times New Roman" w:hAnsi="Times New Roman" w:cs="Times New Roman"/>
          <w:bCs/>
        </w:rPr>
        <w:t>Приложения:</w:t>
      </w:r>
    </w:p>
    <w:p w:rsidR="00F72BE8" w:rsidRPr="00114E92" w:rsidRDefault="00BD68AC" w:rsidP="00C55DD8">
      <w:pPr>
        <w:suppressAutoHyphens/>
        <w:overflowPunct w:val="0"/>
        <w:autoSpaceDE w:val="0"/>
        <w:autoSpaceDN w:val="0"/>
        <w:adjustRightInd w:val="0"/>
        <w:spacing w:after="0" w:line="240" w:lineRule="auto"/>
        <w:jc w:val="both"/>
        <w:rPr>
          <w:rFonts w:ascii="Times New Roman" w:hAnsi="Times New Roman" w:cs="Times New Roman"/>
          <w:bCs/>
        </w:rPr>
      </w:pPr>
      <w:r w:rsidRPr="00114E92">
        <w:rPr>
          <w:rFonts w:ascii="Times New Roman" w:hAnsi="Times New Roman" w:cs="Times New Roman"/>
          <w:bCs/>
        </w:rPr>
        <w:t xml:space="preserve">1. Сведения из Единого реестра субъектов МСП (выгрузка с сайта </w:t>
      </w:r>
      <w:hyperlink r:id="rId16" w:history="1">
        <w:r w:rsidRPr="00114E92">
          <w:rPr>
            <w:rStyle w:val="ac"/>
            <w:rFonts w:ascii="Times New Roman" w:hAnsi="Times New Roman" w:cs="Times New Roman"/>
            <w:bCs/>
          </w:rPr>
          <w:t>https://rmsp.nalog.ru/</w:t>
        </w:r>
      </w:hyperlink>
      <w:r w:rsidRPr="00114E92">
        <w:rPr>
          <w:rFonts w:ascii="Times New Roman" w:hAnsi="Times New Roman" w:cs="Times New Roman"/>
          <w:bCs/>
        </w:rPr>
        <w:t>);</w:t>
      </w:r>
    </w:p>
    <w:p w:rsidR="00F72BE8" w:rsidRPr="00114E92" w:rsidRDefault="00BD68AC" w:rsidP="00C55DD8">
      <w:pPr>
        <w:tabs>
          <w:tab w:val="left" w:pos="284"/>
        </w:tabs>
        <w:suppressAutoHyphens/>
        <w:overflowPunct w:val="0"/>
        <w:autoSpaceDE w:val="0"/>
        <w:autoSpaceDN w:val="0"/>
        <w:adjustRightInd w:val="0"/>
        <w:spacing w:after="0" w:line="240" w:lineRule="auto"/>
        <w:jc w:val="both"/>
        <w:rPr>
          <w:rFonts w:ascii="Times New Roman" w:hAnsi="Times New Roman" w:cs="Times New Roman"/>
          <w:bCs/>
        </w:rPr>
      </w:pPr>
      <w:r w:rsidRPr="00114E92">
        <w:rPr>
          <w:rFonts w:ascii="Times New Roman" w:hAnsi="Times New Roman" w:cs="Times New Roman"/>
          <w:bCs/>
        </w:rPr>
        <w:t>2.Выписка из реестра ЕГРЮЛ/ЕГРИП (для юридических лиц/для индивидуальных предпринимателей);</w:t>
      </w:r>
    </w:p>
    <w:p w:rsidR="00F72BE8" w:rsidRPr="00114E92" w:rsidRDefault="00BD68AC" w:rsidP="00C55DD8">
      <w:pPr>
        <w:suppressAutoHyphens/>
        <w:overflowPunct w:val="0"/>
        <w:autoSpaceDE w:val="0"/>
        <w:autoSpaceDN w:val="0"/>
        <w:adjustRightInd w:val="0"/>
        <w:spacing w:after="0" w:line="240" w:lineRule="auto"/>
        <w:jc w:val="both"/>
        <w:rPr>
          <w:rFonts w:ascii="Times New Roman" w:hAnsi="Times New Roman" w:cs="Times New Roman"/>
          <w:bCs/>
        </w:rPr>
      </w:pPr>
      <w:r w:rsidRPr="00114E92">
        <w:rPr>
          <w:rFonts w:ascii="Times New Roman" w:hAnsi="Times New Roman" w:cs="Times New Roman"/>
          <w:bCs/>
        </w:rPr>
        <w:t xml:space="preserve">3. Справка о цепочке собственников участника закупочной процедуры, включая бенефициаров (в том числе конечных) и документы, подтверждающие сведения, указанные в справке о цепочке собственников); </w:t>
      </w:r>
    </w:p>
    <w:p w:rsidR="00F72BE8" w:rsidRPr="00114E92" w:rsidRDefault="00BD68AC" w:rsidP="00C55DD8">
      <w:pPr>
        <w:suppressAutoHyphens/>
        <w:overflowPunct w:val="0"/>
        <w:autoSpaceDE w:val="0"/>
        <w:autoSpaceDN w:val="0"/>
        <w:adjustRightInd w:val="0"/>
        <w:spacing w:after="0" w:line="240" w:lineRule="auto"/>
        <w:jc w:val="both"/>
        <w:rPr>
          <w:rFonts w:ascii="Times New Roman" w:hAnsi="Times New Roman" w:cs="Times New Roman"/>
          <w:bCs/>
          <w:color w:val="000000"/>
        </w:rPr>
      </w:pPr>
      <w:r w:rsidRPr="00114E92">
        <w:rPr>
          <w:rFonts w:ascii="Times New Roman" w:hAnsi="Times New Roman" w:cs="Times New Roman"/>
          <w:bCs/>
          <w:color w:val="000000"/>
        </w:rPr>
        <w:t xml:space="preserve">4. </w:t>
      </w:r>
      <w:r w:rsidRPr="00114E92">
        <w:rPr>
          <w:rFonts w:ascii="Times New Roman" w:hAnsi="Times New Roman" w:cs="Times New Roman"/>
          <w:color w:val="000000"/>
        </w:rPr>
        <w:t>Согласие на обработку персональных данных;</w:t>
      </w:r>
      <w:r w:rsidRPr="00114E92">
        <w:rPr>
          <w:rFonts w:ascii="Times New Roman" w:hAnsi="Times New Roman" w:cs="Times New Roman"/>
          <w:bCs/>
          <w:color w:val="000000"/>
        </w:rPr>
        <w:t xml:space="preserve"> </w:t>
      </w:r>
    </w:p>
    <w:p w:rsidR="00F72BE8" w:rsidRPr="00114E92" w:rsidRDefault="00BD68AC" w:rsidP="00C55DD8">
      <w:pPr>
        <w:suppressAutoHyphens/>
        <w:overflowPunct w:val="0"/>
        <w:autoSpaceDE w:val="0"/>
        <w:autoSpaceDN w:val="0"/>
        <w:adjustRightInd w:val="0"/>
        <w:spacing w:after="0" w:line="240" w:lineRule="auto"/>
        <w:jc w:val="both"/>
        <w:rPr>
          <w:rFonts w:ascii="Times New Roman" w:hAnsi="Times New Roman" w:cs="Times New Roman"/>
          <w:bCs/>
          <w:color w:val="000000"/>
        </w:rPr>
      </w:pPr>
      <w:r w:rsidRPr="00114E92">
        <w:rPr>
          <w:rFonts w:ascii="Times New Roman" w:hAnsi="Times New Roman" w:cs="Times New Roman"/>
          <w:bCs/>
          <w:color w:val="000000"/>
        </w:rPr>
        <w:t>5. С</w:t>
      </w:r>
      <w:r w:rsidRPr="00114E92">
        <w:rPr>
          <w:rFonts w:ascii="Times New Roman" w:hAnsi="Times New Roman" w:cs="Times New Roman"/>
          <w:bCs/>
          <w:szCs w:val="28"/>
          <w:lang w:eastAsia="ar-SA"/>
        </w:rPr>
        <w:t>правка о наличии у участника закупки связей, носящих характер аффилированности с сотрудниками заказчика или организатора закупки;</w:t>
      </w:r>
    </w:p>
    <w:p w:rsidR="00F72BE8" w:rsidRPr="00114E92" w:rsidRDefault="00BD68AC" w:rsidP="00C55DD8">
      <w:pPr>
        <w:suppressAutoHyphens/>
        <w:overflowPunct w:val="0"/>
        <w:autoSpaceDE w:val="0"/>
        <w:autoSpaceDN w:val="0"/>
        <w:adjustRightInd w:val="0"/>
        <w:spacing w:after="0" w:line="240" w:lineRule="auto"/>
        <w:jc w:val="both"/>
        <w:rPr>
          <w:rFonts w:ascii="Times New Roman" w:hAnsi="Times New Roman" w:cs="Times New Roman"/>
          <w:bCs/>
        </w:rPr>
      </w:pPr>
      <w:r w:rsidRPr="00114E92">
        <w:rPr>
          <w:rFonts w:ascii="Times New Roman" w:hAnsi="Times New Roman" w:cs="Times New Roman"/>
          <w:bCs/>
          <w:color w:val="000000"/>
        </w:rPr>
        <w:t xml:space="preserve"> </w:t>
      </w:r>
      <w:r w:rsidRPr="00114E92">
        <w:rPr>
          <w:rFonts w:ascii="Times New Roman" w:hAnsi="Times New Roman" w:cs="Times New Roman"/>
          <w:bCs/>
        </w:rPr>
        <w:t>6….. [</w:t>
      </w:r>
      <w:r w:rsidRPr="00114E92">
        <w:rPr>
          <w:rFonts w:ascii="Times New Roman" w:hAnsi="Times New Roman" w:cs="Times New Roman"/>
          <w:i/>
          <w:snapToGrid w:val="0"/>
        </w:rPr>
        <w:t>указываются приложения, которые участник закупки считает необходимыми приложить к заявке</w:t>
      </w:r>
      <w:r w:rsidRPr="00114E92">
        <w:rPr>
          <w:rFonts w:ascii="Times New Roman" w:hAnsi="Times New Roman" w:cs="Times New Roman"/>
          <w:bCs/>
        </w:rPr>
        <w:t>]</w:t>
      </w:r>
    </w:p>
    <w:p w:rsidR="00F72BE8" w:rsidRPr="00114E92" w:rsidRDefault="00F72BE8" w:rsidP="00C55DD8">
      <w:pPr>
        <w:suppressAutoHyphens/>
        <w:overflowPunct w:val="0"/>
        <w:autoSpaceDE w:val="0"/>
        <w:autoSpaceDN w:val="0"/>
        <w:adjustRightInd w:val="0"/>
        <w:spacing w:line="240" w:lineRule="auto"/>
        <w:rPr>
          <w:rFonts w:ascii="Times New Roman" w:hAnsi="Times New Roman" w:cs="Times New Roman"/>
          <w:bCs/>
        </w:rPr>
      </w:pPr>
    </w:p>
    <w:tbl>
      <w:tblPr>
        <w:tblW w:w="0" w:type="auto"/>
        <w:tblInd w:w="108" w:type="dxa"/>
        <w:tblLook w:val="01E0" w:firstRow="1" w:lastRow="1" w:firstColumn="1" w:lastColumn="1" w:noHBand="0" w:noVBand="0"/>
      </w:tblPr>
      <w:tblGrid>
        <w:gridCol w:w="3960"/>
        <w:gridCol w:w="1620"/>
        <w:gridCol w:w="3882"/>
      </w:tblGrid>
      <w:tr w:rsidR="00E408B9" w:rsidTr="000F2A44">
        <w:tc>
          <w:tcPr>
            <w:tcW w:w="3960" w:type="dxa"/>
            <w:tcBorders>
              <w:bottom w:val="single" w:sz="4" w:space="0" w:color="auto"/>
            </w:tcBorders>
          </w:tcPr>
          <w:p w:rsidR="00F72BE8" w:rsidRPr="00114E92" w:rsidRDefault="00F72BE8" w:rsidP="00C55DD8">
            <w:pPr>
              <w:spacing w:line="240" w:lineRule="auto"/>
              <w:rPr>
                <w:rFonts w:ascii="Times New Roman" w:hAnsi="Times New Roman" w:cs="Times New Roman"/>
                <w:color w:val="000000"/>
              </w:rPr>
            </w:pPr>
          </w:p>
        </w:tc>
        <w:tc>
          <w:tcPr>
            <w:tcW w:w="1620" w:type="dxa"/>
          </w:tcPr>
          <w:p w:rsidR="00F72BE8" w:rsidRPr="00114E92" w:rsidRDefault="00F72BE8" w:rsidP="00C55DD8">
            <w:pPr>
              <w:spacing w:line="240" w:lineRule="auto"/>
              <w:rPr>
                <w:rFonts w:ascii="Times New Roman" w:hAnsi="Times New Roman" w:cs="Times New Roman"/>
                <w:color w:val="000000"/>
              </w:rPr>
            </w:pPr>
          </w:p>
        </w:tc>
        <w:tc>
          <w:tcPr>
            <w:tcW w:w="3882" w:type="dxa"/>
            <w:tcBorders>
              <w:bottom w:val="single" w:sz="4" w:space="0" w:color="auto"/>
            </w:tcBorders>
          </w:tcPr>
          <w:p w:rsidR="00F72BE8" w:rsidRPr="00114E92" w:rsidRDefault="00F72BE8" w:rsidP="00C55DD8">
            <w:pPr>
              <w:spacing w:line="240" w:lineRule="auto"/>
              <w:rPr>
                <w:rFonts w:ascii="Times New Roman" w:hAnsi="Times New Roman" w:cs="Times New Roman"/>
                <w:color w:val="000000"/>
              </w:rPr>
            </w:pPr>
          </w:p>
        </w:tc>
      </w:tr>
      <w:tr w:rsidR="00E408B9" w:rsidTr="000F2A44">
        <w:tc>
          <w:tcPr>
            <w:tcW w:w="3960" w:type="dxa"/>
            <w:tcBorders>
              <w:top w:val="single" w:sz="4" w:space="0" w:color="auto"/>
            </w:tcBorders>
          </w:tcPr>
          <w:p w:rsidR="00F72BE8" w:rsidRPr="00114E92" w:rsidRDefault="00BD68AC" w:rsidP="00C55DD8">
            <w:pPr>
              <w:spacing w:line="240" w:lineRule="auto"/>
              <w:rPr>
                <w:rFonts w:ascii="Times New Roman" w:hAnsi="Times New Roman" w:cs="Times New Roman"/>
                <w:color w:val="000000"/>
              </w:rPr>
            </w:pPr>
            <w:r w:rsidRPr="00114E92">
              <w:rPr>
                <w:rFonts w:ascii="Times New Roman" w:hAnsi="Times New Roman" w:cs="Times New Roman"/>
                <w:color w:val="000000"/>
                <w:vertAlign w:val="superscript"/>
              </w:rPr>
              <w:t xml:space="preserve">     (подпись уполномоченного представителя)</w:t>
            </w:r>
          </w:p>
        </w:tc>
        <w:tc>
          <w:tcPr>
            <w:tcW w:w="1620" w:type="dxa"/>
          </w:tcPr>
          <w:p w:rsidR="00F72BE8" w:rsidRPr="00114E92" w:rsidRDefault="00F72BE8" w:rsidP="00C55DD8">
            <w:pPr>
              <w:spacing w:line="240" w:lineRule="auto"/>
              <w:rPr>
                <w:rFonts w:ascii="Times New Roman" w:hAnsi="Times New Roman" w:cs="Times New Roman"/>
                <w:color w:val="000000"/>
              </w:rPr>
            </w:pPr>
          </w:p>
        </w:tc>
        <w:tc>
          <w:tcPr>
            <w:tcW w:w="3882" w:type="dxa"/>
            <w:tcBorders>
              <w:top w:val="single" w:sz="4" w:space="0" w:color="auto"/>
            </w:tcBorders>
          </w:tcPr>
          <w:p w:rsidR="00F72BE8" w:rsidRPr="00114E92" w:rsidRDefault="00BD68AC" w:rsidP="00C55DD8">
            <w:pPr>
              <w:spacing w:line="240" w:lineRule="auto"/>
              <w:jc w:val="center"/>
              <w:rPr>
                <w:rFonts w:ascii="Times New Roman" w:hAnsi="Times New Roman" w:cs="Times New Roman"/>
                <w:color w:val="000000"/>
              </w:rPr>
            </w:pPr>
            <w:r w:rsidRPr="00114E92">
              <w:rPr>
                <w:rFonts w:ascii="Times New Roman" w:hAnsi="Times New Roman" w:cs="Times New Roman"/>
                <w:color w:val="000000"/>
                <w:vertAlign w:val="superscript"/>
              </w:rPr>
              <w:t>(фамилия, имя, отчество подписавшего, должность)</w:t>
            </w:r>
          </w:p>
        </w:tc>
      </w:tr>
    </w:tbl>
    <w:p w:rsidR="00114E92" w:rsidRDefault="00BD68AC" w:rsidP="00C55DD8">
      <w:pPr>
        <w:overflowPunct w:val="0"/>
        <w:autoSpaceDE w:val="0"/>
        <w:autoSpaceDN w:val="0"/>
        <w:adjustRightInd w:val="0"/>
        <w:spacing w:line="240" w:lineRule="auto"/>
        <w:rPr>
          <w:rFonts w:ascii="Times New Roman" w:hAnsi="Times New Roman" w:cs="Times New Roman"/>
          <w:b/>
        </w:rPr>
      </w:pPr>
      <w:r w:rsidRPr="00114E92">
        <w:rPr>
          <w:rFonts w:ascii="Times New Roman" w:hAnsi="Times New Roman" w:cs="Times New Roman"/>
          <w:b/>
        </w:rPr>
        <w:t>М.П.</w:t>
      </w:r>
    </w:p>
    <w:p w:rsidR="00114E92" w:rsidRDefault="00114E92" w:rsidP="00C55DD8">
      <w:pPr>
        <w:overflowPunct w:val="0"/>
        <w:autoSpaceDE w:val="0"/>
        <w:autoSpaceDN w:val="0"/>
        <w:adjustRightInd w:val="0"/>
        <w:spacing w:line="240" w:lineRule="auto"/>
        <w:rPr>
          <w:rFonts w:ascii="Times New Roman" w:hAnsi="Times New Roman" w:cs="Times New Roman"/>
          <w:b/>
        </w:rPr>
      </w:pPr>
    </w:p>
    <w:p w:rsidR="00114E92" w:rsidRDefault="00114E92" w:rsidP="00C55DD8">
      <w:pPr>
        <w:overflowPunct w:val="0"/>
        <w:autoSpaceDE w:val="0"/>
        <w:autoSpaceDN w:val="0"/>
        <w:adjustRightInd w:val="0"/>
        <w:spacing w:line="240" w:lineRule="auto"/>
        <w:rPr>
          <w:rFonts w:ascii="Times New Roman" w:hAnsi="Times New Roman" w:cs="Times New Roman"/>
          <w:b/>
        </w:rPr>
      </w:pPr>
    </w:p>
    <w:p w:rsidR="00114E92" w:rsidRDefault="00114E92" w:rsidP="00C55DD8">
      <w:pPr>
        <w:overflowPunct w:val="0"/>
        <w:autoSpaceDE w:val="0"/>
        <w:autoSpaceDN w:val="0"/>
        <w:adjustRightInd w:val="0"/>
        <w:spacing w:line="240" w:lineRule="auto"/>
        <w:rPr>
          <w:rFonts w:ascii="Times New Roman" w:hAnsi="Times New Roman" w:cs="Times New Roman"/>
          <w:b/>
        </w:rPr>
      </w:pPr>
    </w:p>
    <w:p w:rsidR="00F72BE8" w:rsidRPr="00114E92" w:rsidRDefault="00BD68AC" w:rsidP="00C55DD8">
      <w:pPr>
        <w:overflowPunct w:val="0"/>
        <w:autoSpaceDE w:val="0"/>
        <w:autoSpaceDN w:val="0"/>
        <w:adjustRightInd w:val="0"/>
        <w:spacing w:line="240" w:lineRule="auto"/>
        <w:rPr>
          <w:rFonts w:ascii="Times New Roman" w:hAnsi="Times New Roman" w:cs="Times New Roman"/>
          <w:b/>
          <w:bCs/>
          <w:i/>
          <w:sz w:val="20"/>
          <w:szCs w:val="20"/>
        </w:rPr>
      </w:pPr>
      <w:r w:rsidRPr="00114E92">
        <w:rPr>
          <w:rFonts w:ascii="Times New Roman" w:hAnsi="Times New Roman" w:cs="Times New Roman"/>
          <w:b/>
          <w:bCs/>
          <w:i/>
          <w:sz w:val="20"/>
          <w:szCs w:val="20"/>
        </w:rPr>
        <w:t>Инструкции по заполнению</w:t>
      </w:r>
    </w:p>
    <w:p w:rsidR="00F72BE8" w:rsidRPr="00114E92" w:rsidRDefault="00BD68AC" w:rsidP="00C55DD8">
      <w:pPr>
        <w:pStyle w:val="afb"/>
        <w:tabs>
          <w:tab w:val="left" w:pos="1080"/>
        </w:tabs>
        <w:spacing w:before="0" w:after="0" w:line="240" w:lineRule="auto"/>
        <w:ind w:firstLine="0"/>
        <w:rPr>
          <w:rFonts w:ascii="Times New Roman" w:hAnsi="Times New Roman"/>
          <w:i/>
          <w:sz w:val="20"/>
          <w:szCs w:val="20"/>
        </w:rPr>
      </w:pPr>
      <w:r w:rsidRPr="00114E92">
        <w:rPr>
          <w:rFonts w:ascii="Times New Roman" w:hAnsi="Times New Roman"/>
          <w:i/>
          <w:sz w:val="20"/>
          <w:szCs w:val="20"/>
        </w:rPr>
        <w:t>1.</w:t>
      </w:r>
      <w:r w:rsidRPr="00114E92">
        <w:rPr>
          <w:rFonts w:ascii="Times New Roman" w:hAnsi="Times New Roman"/>
          <w:i/>
          <w:sz w:val="20"/>
          <w:szCs w:val="20"/>
        </w:rPr>
        <w:tab/>
        <w:t xml:space="preserve">Данные инструкции не следует воспроизводить в документах, подготовленных </w:t>
      </w:r>
      <w:r w:rsidRPr="00114E92">
        <w:rPr>
          <w:rFonts w:ascii="Times New Roman" w:hAnsi="Times New Roman"/>
          <w:i/>
          <w:sz w:val="20"/>
          <w:szCs w:val="20"/>
          <w:lang w:val="ru-RU"/>
        </w:rPr>
        <w:t>у</w:t>
      </w:r>
      <w:r w:rsidRPr="00114E92">
        <w:rPr>
          <w:rFonts w:ascii="Times New Roman" w:hAnsi="Times New Roman"/>
          <w:i/>
          <w:sz w:val="20"/>
          <w:szCs w:val="20"/>
        </w:rPr>
        <w:t>частником.</w:t>
      </w:r>
    </w:p>
    <w:p w:rsidR="00F72BE8" w:rsidRPr="00114E92" w:rsidRDefault="00BD68AC" w:rsidP="00C55DD8">
      <w:pPr>
        <w:pStyle w:val="afb"/>
        <w:tabs>
          <w:tab w:val="left" w:pos="1080"/>
        </w:tabs>
        <w:spacing w:before="0" w:after="0" w:line="240" w:lineRule="auto"/>
        <w:ind w:firstLine="0"/>
        <w:rPr>
          <w:rFonts w:ascii="Times New Roman" w:hAnsi="Times New Roman"/>
          <w:i/>
          <w:sz w:val="20"/>
          <w:szCs w:val="20"/>
        </w:rPr>
      </w:pPr>
      <w:r w:rsidRPr="00114E92">
        <w:rPr>
          <w:rFonts w:ascii="Times New Roman" w:hAnsi="Times New Roman"/>
          <w:i/>
          <w:sz w:val="20"/>
          <w:szCs w:val="20"/>
        </w:rPr>
        <w:t>2.</w:t>
      </w:r>
      <w:r w:rsidRPr="00114E92">
        <w:rPr>
          <w:rFonts w:ascii="Times New Roman" w:hAnsi="Times New Roman"/>
          <w:i/>
          <w:sz w:val="20"/>
          <w:szCs w:val="20"/>
        </w:rPr>
        <w:tab/>
        <w:t xml:space="preserve">Письмо следует оформить на официальном бланке </w:t>
      </w:r>
      <w:r w:rsidRPr="00114E92">
        <w:rPr>
          <w:rFonts w:ascii="Times New Roman" w:hAnsi="Times New Roman"/>
          <w:i/>
          <w:sz w:val="20"/>
          <w:szCs w:val="20"/>
          <w:lang w:val="ru-RU"/>
        </w:rPr>
        <w:t>у</w:t>
      </w:r>
      <w:r w:rsidRPr="00114E92">
        <w:rPr>
          <w:rFonts w:ascii="Times New Roman" w:hAnsi="Times New Roman"/>
          <w:i/>
          <w:sz w:val="20"/>
          <w:szCs w:val="20"/>
        </w:rPr>
        <w:t xml:space="preserve">частника </w:t>
      </w:r>
      <w:r w:rsidRPr="00114E92">
        <w:rPr>
          <w:rFonts w:ascii="Times New Roman" w:hAnsi="Times New Roman"/>
          <w:i/>
          <w:sz w:val="20"/>
          <w:szCs w:val="20"/>
          <w:lang w:val="ru-RU"/>
        </w:rPr>
        <w:t>закупки способом сравнения цен</w:t>
      </w:r>
      <w:r w:rsidRPr="00114E92">
        <w:rPr>
          <w:rFonts w:ascii="Times New Roman" w:hAnsi="Times New Roman"/>
          <w:i/>
          <w:sz w:val="20"/>
          <w:szCs w:val="20"/>
        </w:rPr>
        <w:t xml:space="preserve">. Участник </w:t>
      </w:r>
      <w:r w:rsidRPr="00114E92">
        <w:rPr>
          <w:rFonts w:ascii="Times New Roman" w:hAnsi="Times New Roman"/>
          <w:i/>
          <w:sz w:val="20"/>
          <w:szCs w:val="20"/>
          <w:lang w:val="ru-RU"/>
        </w:rPr>
        <w:t>закупки способом сравнения цен</w:t>
      </w:r>
      <w:r w:rsidRPr="00114E92">
        <w:rPr>
          <w:rFonts w:ascii="Times New Roman" w:hAnsi="Times New Roman"/>
          <w:i/>
          <w:sz w:val="20"/>
          <w:szCs w:val="20"/>
        </w:rPr>
        <w:t xml:space="preserve"> присваивает письму дату и номер в соответствии с принятыми у него правилами документооборота.</w:t>
      </w:r>
    </w:p>
    <w:p w:rsidR="00F72BE8" w:rsidRPr="00114E92" w:rsidRDefault="00BD68AC" w:rsidP="00C55DD8">
      <w:pPr>
        <w:pStyle w:val="Times12"/>
        <w:tabs>
          <w:tab w:val="left" w:pos="1080"/>
        </w:tabs>
        <w:ind w:firstLine="0"/>
        <w:rPr>
          <w:bCs w:val="0"/>
          <w:i/>
          <w:sz w:val="20"/>
          <w:szCs w:val="20"/>
        </w:rPr>
      </w:pPr>
      <w:r w:rsidRPr="00114E92">
        <w:rPr>
          <w:i/>
          <w:sz w:val="20"/>
          <w:szCs w:val="20"/>
        </w:rPr>
        <w:t>3.</w:t>
      </w:r>
      <w:r w:rsidRPr="00114E92">
        <w:rPr>
          <w:i/>
          <w:sz w:val="20"/>
          <w:szCs w:val="20"/>
        </w:rPr>
        <w:tab/>
      </w:r>
      <w:r w:rsidRPr="00114E92">
        <w:rPr>
          <w:bCs w:val="0"/>
          <w:i/>
          <w:sz w:val="20"/>
          <w:szCs w:val="20"/>
        </w:rPr>
        <w:t xml:space="preserve">Участник </w:t>
      </w:r>
      <w:r w:rsidRPr="00114E92">
        <w:rPr>
          <w:i/>
          <w:sz w:val="20"/>
          <w:szCs w:val="20"/>
        </w:rPr>
        <w:t>закупки способом сравнения цен</w:t>
      </w:r>
      <w:r w:rsidRPr="00114E92">
        <w:rPr>
          <w:bCs w:val="0"/>
          <w:i/>
          <w:sz w:val="20"/>
          <w:szCs w:val="20"/>
        </w:rPr>
        <w:t xml:space="preserve">, являющийся юридическим лицом, должен указать свое полное наименование (с указанием организационно-правовой формы) и адрес место нахождения. Участник </w:t>
      </w:r>
      <w:r w:rsidRPr="00114E92">
        <w:rPr>
          <w:i/>
          <w:sz w:val="20"/>
          <w:szCs w:val="20"/>
        </w:rPr>
        <w:t>закупки способом сравнения цен</w:t>
      </w:r>
      <w:r w:rsidRPr="00114E92">
        <w:rPr>
          <w:bCs w:val="0"/>
          <w:i/>
          <w:sz w:val="20"/>
          <w:szCs w:val="20"/>
        </w:rPr>
        <w:t>, являющийся физическим лицом, указывает полностью фамилию, имя, отчество, паспортные данные, адрес прописки (индивидуальный предприниматель – адрес регистрации).</w:t>
      </w:r>
    </w:p>
    <w:p w:rsidR="00F72BE8" w:rsidRPr="00114E92" w:rsidRDefault="00BD68AC" w:rsidP="00C55DD8">
      <w:pPr>
        <w:pStyle w:val="afb"/>
        <w:tabs>
          <w:tab w:val="left" w:pos="1080"/>
        </w:tabs>
        <w:spacing w:before="0" w:after="0" w:line="240" w:lineRule="auto"/>
        <w:ind w:firstLine="0"/>
        <w:rPr>
          <w:rFonts w:ascii="Times New Roman" w:hAnsi="Times New Roman"/>
          <w:i/>
          <w:sz w:val="20"/>
          <w:szCs w:val="20"/>
        </w:rPr>
      </w:pPr>
      <w:r w:rsidRPr="00114E92">
        <w:rPr>
          <w:rFonts w:ascii="Times New Roman" w:hAnsi="Times New Roman"/>
          <w:i/>
          <w:sz w:val="20"/>
          <w:szCs w:val="20"/>
        </w:rPr>
        <w:t>4.</w:t>
      </w:r>
      <w:r w:rsidRPr="00114E92">
        <w:rPr>
          <w:rFonts w:ascii="Times New Roman" w:hAnsi="Times New Roman"/>
          <w:i/>
          <w:sz w:val="20"/>
          <w:szCs w:val="20"/>
        </w:rPr>
        <w:tab/>
        <w:t xml:space="preserve">Участник </w:t>
      </w:r>
      <w:r w:rsidRPr="00114E92">
        <w:rPr>
          <w:rFonts w:ascii="Times New Roman" w:hAnsi="Times New Roman"/>
          <w:i/>
          <w:sz w:val="20"/>
          <w:szCs w:val="20"/>
          <w:lang w:val="ru-RU"/>
        </w:rPr>
        <w:t>закупки способом сравнения цен</w:t>
      </w:r>
      <w:r w:rsidRPr="00114E92">
        <w:rPr>
          <w:rFonts w:ascii="Times New Roman" w:hAnsi="Times New Roman"/>
          <w:i/>
          <w:sz w:val="20"/>
          <w:szCs w:val="20"/>
        </w:rPr>
        <w:t xml:space="preserve"> должен указать стоимость поставляемой продукции цифрами и словами, в рублях</w:t>
      </w:r>
      <w:r w:rsidRPr="00114E92">
        <w:rPr>
          <w:rFonts w:ascii="Times New Roman" w:hAnsi="Times New Roman"/>
          <w:i/>
          <w:sz w:val="20"/>
          <w:szCs w:val="20"/>
          <w:lang w:val="ru-RU"/>
        </w:rPr>
        <w:t xml:space="preserve"> </w:t>
      </w:r>
      <w:r w:rsidRPr="00114E92">
        <w:rPr>
          <w:rFonts w:ascii="Times New Roman" w:hAnsi="Times New Roman"/>
          <w:i/>
          <w:sz w:val="20"/>
          <w:szCs w:val="20"/>
        </w:rPr>
        <w:t>с НДС</w:t>
      </w:r>
      <w:r w:rsidRPr="00114E92">
        <w:rPr>
          <w:rFonts w:ascii="Times New Roman" w:hAnsi="Times New Roman"/>
          <w:i/>
          <w:sz w:val="20"/>
          <w:szCs w:val="20"/>
          <w:lang w:val="ru-RU"/>
        </w:rPr>
        <w:t>,</w:t>
      </w:r>
      <w:r w:rsidRPr="00114E92">
        <w:rPr>
          <w:rFonts w:ascii="Times New Roman" w:hAnsi="Times New Roman"/>
          <w:i/>
          <w:sz w:val="20"/>
          <w:szCs w:val="20"/>
        </w:rPr>
        <w:t xml:space="preserve"> величину НДС</w:t>
      </w:r>
      <w:r w:rsidRPr="00114E92">
        <w:rPr>
          <w:rFonts w:ascii="Times New Roman" w:hAnsi="Times New Roman"/>
          <w:i/>
          <w:sz w:val="20"/>
          <w:szCs w:val="20"/>
          <w:lang w:val="ru-RU"/>
        </w:rPr>
        <w:t xml:space="preserve"> (в случае, если участник применяет упрощенную систему налогообложения, то в графе «Сумма НДС» указывается величина, равная нулю).</w:t>
      </w:r>
      <w:r w:rsidRPr="00114E92">
        <w:rPr>
          <w:rFonts w:ascii="Times New Roman" w:hAnsi="Times New Roman"/>
          <w:i/>
          <w:sz w:val="20"/>
          <w:szCs w:val="20"/>
        </w:rPr>
        <w:t xml:space="preserve">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rsidR="00F72BE8" w:rsidRPr="00114E92" w:rsidRDefault="00BD68AC" w:rsidP="00C55DD8">
      <w:pPr>
        <w:tabs>
          <w:tab w:val="left" w:pos="1134"/>
        </w:tabs>
        <w:spacing w:line="240" w:lineRule="auto"/>
        <w:rPr>
          <w:rFonts w:ascii="Times New Roman" w:hAnsi="Times New Roman" w:cs="Times New Roman"/>
          <w:i/>
          <w:sz w:val="20"/>
        </w:rPr>
        <w:sectPr w:rsidR="00F72BE8" w:rsidRPr="00114E92" w:rsidSect="00F72BE8">
          <w:footerReference w:type="default" r:id="rId17"/>
          <w:pgSz w:w="11906" w:h="16838" w:code="9"/>
          <w:pgMar w:top="851" w:right="851" w:bottom="1134" w:left="1276" w:header="709" w:footer="709" w:gutter="0"/>
          <w:cols w:space="708"/>
          <w:docGrid w:linePitch="360"/>
        </w:sectPr>
      </w:pPr>
      <w:r w:rsidRPr="00114E92">
        <w:rPr>
          <w:rFonts w:ascii="Times New Roman" w:hAnsi="Times New Roman" w:cs="Times New Roman"/>
          <w:i/>
          <w:sz w:val="20"/>
          <w:szCs w:val="20"/>
        </w:rPr>
        <w:t>5.</w:t>
      </w:r>
      <w:r w:rsidRPr="00114E92">
        <w:rPr>
          <w:rFonts w:ascii="Times New Roman" w:hAnsi="Times New Roman" w:cs="Times New Roman"/>
          <w:i/>
          <w:sz w:val="20"/>
          <w:szCs w:val="20"/>
        </w:rPr>
        <w:tab/>
        <w:t>Заявка должна быть подписана уполномоченным представителем участника и скреплена печатью. Документы, подтверждающие полномочия подписанта, предоставляются вместе с Заявкой.</w:t>
      </w:r>
      <w:r w:rsidRPr="00114E92">
        <w:rPr>
          <w:rFonts w:ascii="Times New Roman" w:hAnsi="Times New Roman" w:cs="Times New Roman"/>
          <w:i/>
          <w:sz w:val="20"/>
        </w:rPr>
        <w:t xml:space="preserve"> </w:t>
      </w:r>
    </w:p>
    <w:p w:rsidR="00F72BE8" w:rsidRPr="00114E92" w:rsidRDefault="00BD68AC" w:rsidP="00C55DD8">
      <w:pPr>
        <w:spacing w:line="240" w:lineRule="auto"/>
        <w:jc w:val="right"/>
        <w:rPr>
          <w:rFonts w:ascii="Times New Roman" w:hAnsi="Times New Roman" w:cs="Times New Roman"/>
        </w:rPr>
      </w:pPr>
      <w:r w:rsidRPr="00114E92">
        <w:rPr>
          <w:rFonts w:ascii="Times New Roman" w:hAnsi="Times New Roman" w:cs="Times New Roman"/>
        </w:rPr>
        <w:lastRenderedPageBreak/>
        <w:t>Приложение № ___ к Заявке на участие</w:t>
      </w:r>
    </w:p>
    <w:p w:rsidR="00F72BE8" w:rsidRPr="00114E92" w:rsidRDefault="00BD68AC" w:rsidP="00C55DD8">
      <w:pPr>
        <w:spacing w:line="240" w:lineRule="auto"/>
        <w:jc w:val="right"/>
        <w:rPr>
          <w:rFonts w:ascii="Times New Roman" w:hAnsi="Times New Roman" w:cs="Times New Roman"/>
        </w:rPr>
      </w:pPr>
      <w:r w:rsidRPr="00114E92">
        <w:rPr>
          <w:rFonts w:ascii="Times New Roman" w:hAnsi="Times New Roman" w:cs="Times New Roman"/>
        </w:rPr>
        <w:t>от «</w:t>
      </w:r>
      <w:r w:rsidR="00114E92">
        <w:rPr>
          <w:rFonts w:ascii="Times New Roman" w:hAnsi="Times New Roman" w:cs="Times New Roman"/>
        </w:rPr>
        <w:t>____»______________ г. №_______</w:t>
      </w:r>
    </w:p>
    <w:tbl>
      <w:tblPr>
        <w:tblW w:w="4792" w:type="pct"/>
        <w:tblLook w:val="04A0" w:firstRow="1" w:lastRow="0" w:firstColumn="1" w:lastColumn="0" w:noHBand="0" w:noVBand="1"/>
      </w:tblPr>
      <w:tblGrid>
        <w:gridCol w:w="429"/>
        <w:gridCol w:w="626"/>
        <w:gridCol w:w="626"/>
        <w:gridCol w:w="1077"/>
        <w:gridCol w:w="875"/>
        <w:gridCol w:w="1165"/>
        <w:gridCol w:w="1414"/>
        <w:gridCol w:w="626"/>
        <w:gridCol w:w="615"/>
        <w:gridCol w:w="722"/>
        <w:gridCol w:w="1223"/>
        <w:gridCol w:w="952"/>
        <w:gridCol w:w="1189"/>
        <w:gridCol w:w="1077"/>
        <w:gridCol w:w="1077"/>
        <w:gridCol w:w="67"/>
        <w:gridCol w:w="1083"/>
      </w:tblGrid>
      <w:tr w:rsidR="00E408B9" w:rsidTr="00114E92">
        <w:trPr>
          <w:trHeight w:val="282"/>
        </w:trPr>
        <w:tc>
          <w:tcPr>
            <w:tcW w:w="144" w:type="pct"/>
            <w:tcBorders>
              <w:top w:val="single" w:sz="4" w:space="0" w:color="FFFFFF"/>
              <w:left w:val="single" w:sz="4" w:space="0" w:color="FFFFFF"/>
              <w:bottom w:val="single" w:sz="4" w:space="0" w:color="FFFFFF"/>
              <w:right w:val="single" w:sz="4" w:space="0" w:color="FFFFFF"/>
            </w:tcBorders>
            <w:shd w:val="clear" w:color="auto" w:fill="auto"/>
            <w:noWrap/>
            <w:vAlign w:val="bottom"/>
            <w:hideMark/>
          </w:tcPr>
          <w:p w:rsidR="00F72BE8" w:rsidRPr="00114E92" w:rsidRDefault="00BD68AC" w:rsidP="00C55DD8">
            <w:pPr>
              <w:spacing w:line="240" w:lineRule="auto"/>
              <w:rPr>
                <w:rFonts w:ascii="Times New Roman" w:hAnsi="Times New Roman" w:cs="Times New Roman"/>
                <w:color w:val="000000"/>
                <w:sz w:val="16"/>
                <w:szCs w:val="16"/>
              </w:rPr>
            </w:pPr>
            <w:r w:rsidRPr="00114E92">
              <w:rPr>
                <w:rFonts w:ascii="Times New Roman" w:hAnsi="Times New Roman" w:cs="Times New Roman"/>
                <w:color w:val="000000"/>
                <w:sz w:val="16"/>
                <w:szCs w:val="16"/>
              </w:rPr>
              <w:t> </w:t>
            </w:r>
          </w:p>
        </w:tc>
        <w:tc>
          <w:tcPr>
            <w:tcW w:w="4490" w:type="pct"/>
            <w:gridSpan w:val="15"/>
            <w:tcBorders>
              <w:top w:val="single" w:sz="4" w:space="0" w:color="FFFFFF"/>
              <w:left w:val="single" w:sz="4" w:space="0" w:color="FFFFFF"/>
              <w:bottom w:val="single" w:sz="4" w:space="0" w:color="FFFFFF"/>
              <w:right w:val="single" w:sz="4" w:space="0" w:color="FFFFFF"/>
            </w:tcBorders>
            <w:shd w:val="clear" w:color="auto" w:fill="auto"/>
            <w:noWrap/>
            <w:vAlign w:val="bottom"/>
            <w:hideMark/>
          </w:tcPr>
          <w:p w:rsidR="00F72BE8" w:rsidRPr="00114E92" w:rsidRDefault="00BD68AC" w:rsidP="00C55DD8">
            <w:pPr>
              <w:spacing w:line="240" w:lineRule="auto"/>
              <w:jc w:val="center"/>
              <w:rPr>
                <w:rFonts w:ascii="Times New Roman" w:hAnsi="Times New Roman" w:cs="Times New Roman"/>
                <w:b/>
              </w:rPr>
            </w:pPr>
            <w:r w:rsidRPr="00114E92">
              <w:rPr>
                <w:rFonts w:ascii="Times New Roman" w:hAnsi="Times New Roman" w:cs="Times New Roman"/>
                <w:b/>
              </w:rPr>
              <w:t>ФОРМА 2 СПРАВКА О ЦЕПОЧКЕ СОБСТВЕННИКОВ УЧАСТНИКА ЗАКУПОЧНОЙ ПРОЦЕДУРЫ, ВКЛЮЧАЯ БЕНЕФИЦИАРОВ (В ТОМ ЧИСЛЕ КОНЕЧНЫХ) *</w:t>
            </w:r>
          </w:p>
          <w:p w:rsidR="00F72BE8" w:rsidRPr="00114E92" w:rsidRDefault="00BD68AC" w:rsidP="00C55DD8">
            <w:pPr>
              <w:spacing w:line="240" w:lineRule="auto"/>
              <w:jc w:val="center"/>
              <w:rPr>
                <w:rFonts w:ascii="Times New Roman" w:hAnsi="Times New Roman" w:cs="Times New Roman"/>
                <w:color w:val="000000"/>
                <w:sz w:val="16"/>
                <w:szCs w:val="16"/>
              </w:rPr>
            </w:pPr>
            <w:r w:rsidRPr="00114E92">
              <w:rPr>
                <w:rFonts w:ascii="Times New Roman" w:hAnsi="Times New Roman" w:cs="Times New Roman"/>
                <w:color w:val="000000"/>
                <w:sz w:val="16"/>
                <w:szCs w:val="16"/>
              </w:rPr>
              <w:t>_________________________________________________</w:t>
            </w:r>
          </w:p>
          <w:p w:rsidR="00F72BE8" w:rsidRPr="00114E92" w:rsidRDefault="00BD68AC" w:rsidP="00C55DD8">
            <w:pPr>
              <w:spacing w:line="240" w:lineRule="auto"/>
              <w:jc w:val="center"/>
              <w:rPr>
                <w:rFonts w:ascii="Times New Roman" w:hAnsi="Times New Roman" w:cs="Times New Roman"/>
                <w:i/>
                <w:color w:val="000000"/>
                <w:sz w:val="16"/>
                <w:szCs w:val="16"/>
              </w:rPr>
            </w:pPr>
            <w:r w:rsidRPr="00114E92">
              <w:rPr>
                <w:rFonts w:ascii="Times New Roman" w:hAnsi="Times New Roman" w:cs="Times New Roman"/>
                <w:i/>
                <w:color w:val="000000"/>
                <w:sz w:val="16"/>
                <w:szCs w:val="16"/>
              </w:rPr>
              <w:t>(наименование организации)</w:t>
            </w:r>
          </w:p>
        </w:tc>
        <w:tc>
          <w:tcPr>
            <w:tcW w:w="366" w:type="pct"/>
            <w:tcBorders>
              <w:top w:val="single" w:sz="4" w:space="0" w:color="FFFFFF"/>
              <w:left w:val="single" w:sz="4" w:space="0" w:color="FFFFFF"/>
              <w:bottom w:val="single" w:sz="4" w:space="0" w:color="FFFFFF"/>
              <w:right w:val="single" w:sz="4" w:space="0" w:color="FFFFFF"/>
            </w:tcBorders>
          </w:tcPr>
          <w:p w:rsidR="00F72BE8" w:rsidRPr="00114E92" w:rsidRDefault="00F72BE8" w:rsidP="00C55DD8">
            <w:pPr>
              <w:spacing w:line="240" w:lineRule="auto"/>
              <w:jc w:val="center"/>
              <w:rPr>
                <w:rFonts w:ascii="Times New Roman" w:hAnsi="Times New Roman" w:cs="Times New Roman"/>
                <w:sz w:val="16"/>
                <w:szCs w:val="16"/>
              </w:rPr>
            </w:pPr>
          </w:p>
        </w:tc>
      </w:tr>
      <w:tr w:rsidR="00E408B9" w:rsidTr="00114E92">
        <w:trPr>
          <w:trHeight w:val="282"/>
        </w:trPr>
        <w:tc>
          <w:tcPr>
            <w:tcW w:w="144" w:type="pct"/>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F72BE8" w:rsidRPr="00114E92" w:rsidRDefault="00BD68AC" w:rsidP="00C55DD8">
            <w:pPr>
              <w:spacing w:line="240" w:lineRule="auto"/>
              <w:rPr>
                <w:rFonts w:ascii="Times New Roman" w:hAnsi="Times New Roman" w:cs="Times New Roman"/>
                <w:color w:val="000000"/>
                <w:sz w:val="16"/>
                <w:szCs w:val="16"/>
              </w:rPr>
            </w:pPr>
            <w:r w:rsidRPr="00114E92">
              <w:rPr>
                <w:rFonts w:ascii="Times New Roman" w:hAnsi="Times New Roman" w:cs="Times New Roman"/>
                <w:color w:val="000000"/>
                <w:sz w:val="16"/>
                <w:szCs w:val="16"/>
              </w:rPr>
              <w:t> </w:t>
            </w:r>
          </w:p>
        </w:tc>
        <w:tc>
          <w:tcPr>
            <w:tcW w:w="4490" w:type="pct"/>
            <w:gridSpan w:val="15"/>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F72BE8" w:rsidRPr="00114E92" w:rsidRDefault="00BD68AC" w:rsidP="00C55DD8">
            <w:pPr>
              <w:spacing w:line="240" w:lineRule="auto"/>
              <w:jc w:val="center"/>
              <w:rPr>
                <w:rFonts w:ascii="Times New Roman" w:hAnsi="Times New Roman" w:cs="Times New Roman"/>
                <w:color w:val="000000"/>
                <w:sz w:val="16"/>
                <w:szCs w:val="16"/>
              </w:rPr>
            </w:pPr>
            <w:r w:rsidRPr="00114E92">
              <w:rPr>
                <w:rFonts w:ascii="Times New Roman" w:hAnsi="Times New Roman" w:cs="Times New Roman"/>
                <w:color w:val="000000"/>
                <w:sz w:val="16"/>
                <w:szCs w:val="16"/>
              </w:rPr>
              <w:t xml:space="preserve">по состоянию на </w:t>
            </w:r>
          </w:p>
        </w:tc>
        <w:tc>
          <w:tcPr>
            <w:tcW w:w="366" w:type="pct"/>
            <w:tcBorders>
              <w:top w:val="single" w:sz="4" w:space="0" w:color="FFFFFF"/>
              <w:left w:val="single" w:sz="4" w:space="0" w:color="FFFFFF"/>
              <w:bottom w:val="single" w:sz="4" w:space="0" w:color="auto"/>
              <w:right w:val="single" w:sz="4" w:space="0" w:color="FFFFFF"/>
            </w:tcBorders>
          </w:tcPr>
          <w:p w:rsidR="00F72BE8" w:rsidRPr="00114E92" w:rsidRDefault="00F72BE8" w:rsidP="00C55DD8">
            <w:pPr>
              <w:spacing w:line="240" w:lineRule="auto"/>
              <w:jc w:val="center"/>
              <w:rPr>
                <w:rFonts w:ascii="Times New Roman" w:hAnsi="Times New Roman" w:cs="Times New Roman"/>
                <w:color w:val="000000"/>
                <w:sz w:val="16"/>
                <w:szCs w:val="16"/>
              </w:rPr>
            </w:pPr>
          </w:p>
        </w:tc>
      </w:tr>
      <w:tr w:rsidR="00E408B9" w:rsidTr="00114E92">
        <w:trPr>
          <w:trHeight w:val="282"/>
        </w:trPr>
        <w:tc>
          <w:tcPr>
            <w:tcW w:w="144" w:type="pct"/>
            <w:tcBorders>
              <w:top w:val="single" w:sz="4" w:space="0" w:color="FFFFFF"/>
              <w:left w:val="single" w:sz="4" w:space="0" w:color="FFFFFF"/>
              <w:bottom w:val="single" w:sz="4" w:space="0" w:color="auto"/>
              <w:right w:val="single" w:sz="4" w:space="0" w:color="FFFFFF"/>
            </w:tcBorders>
            <w:shd w:val="clear" w:color="auto" w:fill="auto"/>
            <w:noWrap/>
            <w:vAlign w:val="bottom"/>
          </w:tcPr>
          <w:p w:rsidR="00F72BE8" w:rsidRPr="00114E92" w:rsidRDefault="00F72BE8" w:rsidP="00C55DD8">
            <w:pPr>
              <w:spacing w:line="240" w:lineRule="auto"/>
              <w:rPr>
                <w:rFonts w:ascii="Times New Roman" w:hAnsi="Times New Roman" w:cs="Times New Roman"/>
                <w:color w:val="000000"/>
                <w:sz w:val="16"/>
                <w:szCs w:val="16"/>
              </w:rPr>
            </w:pPr>
          </w:p>
        </w:tc>
        <w:tc>
          <w:tcPr>
            <w:tcW w:w="4490" w:type="pct"/>
            <w:gridSpan w:val="15"/>
            <w:tcBorders>
              <w:top w:val="single" w:sz="4" w:space="0" w:color="FFFFFF"/>
              <w:left w:val="single" w:sz="4" w:space="0" w:color="FFFFFF"/>
              <w:bottom w:val="single" w:sz="4" w:space="0" w:color="auto"/>
              <w:right w:val="single" w:sz="4" w:space="0" w:color="FFFFFF"/>
            </w:tcBorders>
            <w:shd w:val="clear" w:color="auto" w:fill="auto"/>
            <w:noWrap/>
            <w:vAlign w:val="bottom"/>
          </w:tcPr>
          <w:p w:rsidR="00F72BE8" w:rsidRPr="00114E92" w:rsidRDefault="00F72BE8" w:rsidP="00C55DD8">
            <w:pPr>
              <w:spacing w:line="240" w:lineRule="auto"/>
              <w:jc w:val="center"/>
              <w:rPr>
                <w:rFonts w:ascii="Times New Roman" w:hAnsi="Times New Roman" w:cs="Times New Roman"/>
                <w:color w:val="000000"/>
                <w:sz w:val="16"/>
                <w:szCs w:val="16"/>
              </w:rPr>
            </w:pPr>
          </w:p>
        </w:tc>
        <w:tc>
          <w:tcPr>
            <w:tcW w:w="366" w:type="pct"/>
            <w:tcBorders>
              <w:top w:val="single" w:sz="4" w:space="0" w:color="FFFFFF"/>
              <w:left w:val="single" w:sz="4" w:space="0" w:color="FFFFFF"/>
              <w:bottom w:val="single" w:sz="4" w:space="0" w:color="auto"/>
              <w:right w:val="single" w:sz="4" w:space="0" w:color="FFFFFF"/>
            </w:tcBorders>
          </w:tcPr>
          <w:p w:rsidR="00F72BE8" w:rsidRPr="00114E92" w:rsidRDefault="00F72BE8" w:rsidP="00C55DD8">
            <w:pPr>
              <w:spacing w:line="240" w:lineRule="auto"/>
              <w:jc w:val="center"/>
              <w:rPr>
                <w:rFonts w:ascii="Times New Roman" w:hAnsi="Times New Roman" w:cs="Times New Roman"/>
                <w:color w:val="000000"/>
                <w:sz w:val="16"/>
                <w:szCs w:val="16"/>
              </w:rPr>
            </w:pPr>
          </w:p>
        </w:tc>
      </w:tr>
      <w:tr w:rsidR="00E408B9" w:rsidTr="00114E92">
        <w:trPr>
          <w:trHeight w:val="311"/>
        </w:trPr>
        <w:tc>
          <w:tcPr>
            <w:tcW w:w="144" w:type="pct"/>
            <w:vMerge w:val="restart"/>
            <w:tcBorders>
              <w:top w:val="nil"/>
              <w:left w:val="single" w:sz="4" w:space="0" w:color="auto"/>
              <w:right w:val="single" w:sz="4" w:space="0" w:color="auto"/>
            </w:tcBorders>
            <w:shd w:val="clear" w:color="000000" w:fill="FFFFFF"/>
            <w:vAlign w:val="center"/>
          </w:tcPr>
          <w:p w:rsidR="00F72BE8" w:rsidRPr="00114E92" w:rsidRDefault="00BD68AC" w:rsidP="00C55DD8">
            <w:pPr>
              <w:spacing w:line="240" w:lineRule="auto"/>
              <w:jc w:val="center"/>
              <w:rPr>
                <w:rFonts w:ascii="Times New Roman" w:hAnsi="Times New Roman" w:cs="Times New Roman"/>
                <w:bCs/>
                <w:color w:val="000000"/>
                <w:sz w:val="16"/>
                <w:szCs w:val="16"/>
              </w:rPr>
            </w:pPr>
            <w:r w:rsidRPr="00114E92">
              <w:rPr>
                <w:rFonts w:ascii="Times New Roman" w:hAnsi="Times New Roman" w:cs="Times New Roman"/>
                <w:bCs/>
                <w:color w:val="000000"/>
                <w:sz w:val="16"/>
                <w:szCs w:val="16"/>
              </w:rPr>
              <w:t>№ п./п.</w:t>
            </w:r>
          </w:p>
        </w:tc>
        <w:tc>
          <w:tcPr>
            <w:tcW w:w="1963" w:type="pct"/>
            <w:gridSpan w:val="6"/>
            <w:tcBorders>
              <w:top w:val="nil"/>
              <w:left w:val="single" w:sz="4" w:space="0" w:color="auto"/>
              <w:bottom w:val="single" w:sz="4" w:space="0" w:color="000000"/>
              <w:right w:val="single" w:sz="4" w:space="0" w:color="auto"/>
            </w:tcBorders>
            <w:shd w:val="clear" w:color="000000" w:fill="FFFFFF"/>
            <w:vAlign w:val="center"/>
          </w:tcPr>
          <w:p w:rsidR="00F72BE8" w:rsidRPr="00114E92" w:rsidRDefault="00BD68AC" w:rsidP="00C55DD8">
            <w:pPr>
              <w:spacing w:line="240" w:lineRule="auto"/>
              <w:jc w:val="center"/>
              <w:rPr>
                <w:rFonts w:ascii="Times New Roman" w:hAnsi="Times New Roman" w:cs="Times New Roman"/>
                <w:bCs/>
                <w:color w:val="000000"/>
                <w:sz w:val="16"/>
                <w:szCs w:val="16"/>
              </w:rPr>
            </w:pPr>
            <w:r w:rsidRPr="00114E92">
              <w:rPr>
                <w:rFonts w:ascii="Times New Roman" w:hAnsi="Times New Roman" w:cs="Times New Roman"/>
                <w:bCs/>
                <w:color w:val="000000"/>
                <w:sz w:val="16"/>
                <w:szCs w:val="16"/>
              </w:rPr>
              <w:t>Информация об организации</w:t>
            </w:r>
          </w:p>
        </w:tc>
        <w:tc>
          <w:tcPr>
            <w:tcW w:w="205" w:type="pct"/>
            <w:vMerge w:val="restart"/>
            <w:tcBorders>
              <w:top w:val="nil"/>
              <w:left w:val="single" w:sz="4" w:space="0" w:color="auto"/>
              <w:right w:val="single" w:sz="4" w:space="0" w:color="auto"/>
            </w:tcBorders>
            <w:shd w:val="clear" w:color="auto" w:fill="auto"/>
            <w:vAlign w:val="center"/>
          </w:tcPr>
          <w:p w:rsidR="00F72BE8" w:rsidRPr="00114E92" w:rsidRDefault="00BD68AC" w:rsidP="00C55DD8">
            <w:pPr>
              <w:spacing w:line="240" w:lineRule="auto"/>
              <w:jc w:val="center"/>
              <w:rPr>
                <w:rFonts w:ascii="Times New Roman" w:hAnsi="Times New Roman" w:cs="Times New Roman"/>
                <w:bCs/>
                <w:color w:val="000000"/>
                <w:sz w:val="16"/>
                <w:szCs w:val="16"/>
              </w:rPr>
            </w:pPr>
            <w:r w:rsidRPr="00114E92">
              <w:rPr>
                <w:rFonts w:ascii="Times New Roman" w:hAnsi="Times New Roman" w:cs="Times New Roman"/>
                <w:bCs/>
                <w:color w:val="000000"/>
                <w:sz w:val="16"/>
                <w:szCs w:val="16"/>
              </w:rPr>
              <w:t>**</w:t>
            </w:r>
          </w:p>
          <w:p w:rsidR="00F72BE8" w:rsidRPr="00114E92" w:rsidRDefault="00BD68AC" w:rsidP="00C55DD8">
            <w:pPr>
              <w:spacing w:line="240" w:lineRule="auto"/>
              <w:jc w:val="center"/>
              <w:rPr>
                <w:rFonts w:ascii="Times New Roman" w:hAnsi="Times New Roman" w:cs="Times New Roman"/>
                <w:bCs/>
                <w:color w:val="000000"/>
                <w:sz w:val="16"/>
                <w:szCs w:val="16"/>
              </w:rPr>
            </w:pPr>
            <w:r w:rsidRPr="00114E92">
              <w:rPr>
                <w:rFonts w:ascii="Times New Roman" w:hAnsi="Times New Roman" w:cs="Times New Roman"/>
                <w:bCs/>
                <w:color w:val="000000"/>
                <w:sz w:val="16"/>
                <w:szCs w:val="16"/>
              </w:rPr>
              <w:t>№</w:t>
            </w:r>
          </w:p>
        </w:tc>
        <w:tc>
          <w:tcPr>
            <w:tcW w:w="2688" w:type="pct"/>
            <w:gridSpan w:val="9"/>
            <w:tcBorders>
              <w:top w:val="nil"/>
              <w:left w:val="single" w:sz="4" w:space="0" w:color="auto"/>
              <w:bottom w:val="single" w:sz="4" w:space="0" w:color="auto"/>
              <w:right w:val="single" w:sz="4" w:space="0" w:color="auto"/>
            </w:tcBorders>
            <w:shd w:val="clear" w:color="auto" w:fill="auto"/>
            <w:vAlign w:val="center"/>
          </w:tcPr>
          <w:p w:rsidR="00F72BE8" w:rsidRPr="00114E92" w:rsidRDefault="00BD68AC" w:rsidP="00C55DD8">
            <w:pPr>
              <w:spacing w:line="240" w:lineRule="auto"/>
              <w:jc w:val="center"/>
              <w:rPr>
                <w:rFonts w:ascii="Times New Roman" w:hAnsi="Times New Roman" w:cs="Times New Roman"/>
                <w:bCs/>
                <w:color w:val="000000"/>
                <w:sz w:val="16"/>
                <w:szCs w:val="16"/>
              </w:rPr>
            </w:pPr>
            <w:r w:rsidRPr="00114E92">
              <w:rPr>
                <w:rFonts w:ascii="Times New Roman" w:hAnsi="Times New Roman" w:cs="Times New Roman"/>
                <w:bCs/>
                <w:color w:val="000000"/>
                <w:sz w:val="16"/>
                <w:szCs w:val="16"/>
              </w:rPr>
              <w:t>Информация о цепочке собственников организации (включая конечных бенефициаров)</w:t>
            </w:r>
          </w:p>
        </w:tc>
      </w:tr>
      <w:tr w:rsidR="00E408B9" w:rsidTr="00114E92">
        <w:trPr>
          <w:trHeight w:val="797"/>
        </w:trPr>
        <w:tc>
          <w:tcPr>
            <w:tcW w:w="144" w:type="pct"/>
            <w:vMerge/>
            <w:tcBorders>
              <w:left w:val="single" w:sz="4" w:space="0" w:color="auto"/>
              <w:bottom w:val="single" w:sz="4" w:space="0" w:color="auto"/>
              <w:right w:val="single" w:sz="4" w:space="0" w:color="auto"/>
            </w:tcBorders>
            <w:shd w:val="clear" w:color="000000" w:fill="FFFFFF"/>
            <w:vAlign w:val="center"/>
            <w:hideMark/>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205" w:type="pct"/>
            <w:tcBorders>
              <w:top w:val="single" w:sz="4" w:space="0" w:color="000000"/>
              <w:left w:val="single" w:sz="4" w:space="0" w:color="auto"/>
              <w:bottom w:val="single" w:sz="4" w:space="0" w:color="auto"/>
              <w:right w:val="single" w:sz="4" w:space="0" w:color="auto"/>
            </w:tcBorders>
            <w:shd w:val="clear" w:color="000000" w:fill="FFFFFF"/>
            <w:vAlign w:val="center"/>
            <w:hideMark/>
          </w:tcPr>
          <w:p w:rsidR="00F72BE8" w:rsidRPr="00114E92" w:rsidRDefault="00BD68AC" w:rsidP="00C55DD8">
            <w:pPr>
              <w:spacing w:line="240" w:lineRule="auto"/>
              <w:jc w:val="center"/>
              <w:rPr>
                <w:rFonts w:ascii="Times New Roman" w:hAnsi="Times New Roman" w:cs="Times New Roman"/>
                <w:bCs/>
                <w:color w:val="000000"/>
                <w:sz w:val="16"/>
                <w:szCs w:val="16"/>
              </w:rPr>
            </w:pPr>
            <w:r w:rsidRPr="00114E92">
              <w:rPr>
                <w:rFonts w:ascii="Times New Roman" w:hAnsi="Times New Roman" w:cs="Times New Roman"/>
                <w:bCs/>
                <w:color w:val="000000"/>
                <w:sz w:val="16"/>
                <w:szCs w:val="16"/>
              </w:rPr>
              <w:t>ИНН</w:t>
            </w:r>
          </w:p>
        </w:tc>
        <w:tc>
          <w:tcPr>
            <w:tcW w:w="205" w:type="pct"/>
            <w:tcBorders>
              <w:top w:val="single" w:sz="4" w:space="0" w:color="000000"/>
              <w:left w:val="single" w:sz="4" w:space="0" w:color="auto"/>
              <w:bottom w:val="single" w:sz="4" w:space="0" w:color="auto"/>
              <w:right w:val="single" w:sz="4" w:space="0" w:color="auto"/>
            </w:tcBorders>
            <w:shd w:val="clear" w:color="000000" w:fill="FFFFFF"/>
            <w:vAlign w:val="center"/>
            <w:hideMark/>
          </w:tcPr>
          <w:p w:rsidR="00F72BE8" w:rsidRPr="00114E92" w:rsidRDefault="00BD68AC" w:rsidP="00C55DD8">
            <w:pPr>
              <w:spacing w:line="240" w:lineRule="auto"/>
              <w:jc w:val="center"/>
              <w:rPr>
                <w:rFonts w:ascii="Times New Roman" w:hAnsi="Times New Roman" w:cs="Times New Roman"/>
                <w:bCs/>
                <w:color w:val="000000"/>
                <w:sz w:val="16"/>
                <w:szCs w:val="16"/>
              </w:rPr>
            </w:pPr>
            <w:r w:rsidRPr="00114E92">
              <w:rPr>
                <w:rFonts w:ascii="Times New Roman" w:hAnsi="Times New Roman" w:cs="Times New Roman"/>
                <w:bCs/>
                <w:color w:val="000000"/>
                <w:sz w:val="16"/>
                <w:szCs w:val="16"/>
              </w:rPr>
              <w:t>ОГРН</w:t>
            </w:r>
          </w:p>
        </w:tc>
        <w:tc>
          <w:tcPr>
            <w:tcW w:w="368" w:type="pct"/>
            <w:tcBorders>
              <w:top w:val="single" w:sz="4" w:space="0" w:color="000000"/>
              <w:left w:val="single" w:sz="4" w:space="0" w:color="auto"/>
              <w:bottom w:val="single" w:sz="4" w:space="0" w:color="auto"/>
              <w:right w:val="single" w:sz="4" w:space="0" w:color="auto"/>
            </w:tcBorders>
            <w:shd w:val="clear" w:color="000000" w:fill="FFFFFF"/>
            <w:vAlign w:val="center"/>
            <w:hideMark/>
          </w:tcPr>
          <w:p w:rsidR="00F72BE8" w:rsidRPr="00114E92" w:rsidRDefault="00BD68AC" w:rsidP="00C55DD8">
            <w:pPr>
              <w:spacing w:line="240" w:lineRule="auto"/>
              <w:jc w:val="center"/>
              <w:rPr>
                <w:rFonts w:ascii="Times New Roman" w:hAnsi="Times New Roman" w:cs="Times New Roman"/>
                <w:bCs/>
                <w:color w:val="000000"/>
                <w:sz w:val="16"/>
                <w:szCs w:val="16"/>
              </w:rPr>
            </w:pPr>
            <w:r w:rsidRPr="00114E92">
              <w:rPr>
                <w:rFonts w:ascii="Times New Roman" w:hAnsi="Times New Roman" w:cs="Times New Roman"/>
                <w:bCs/>
                <w:color w:val="000000"/>
                <w:sz w:val="16"/>
                <w:szCs w:val="16"/>
              </w:rPr>
              <w:t>Наименование краткое</w:t>
            </w:r>
          </w:p>
        </w:tc>
        <w:tc>
          <w:tcPr>
            <w:tcW w:w="295" w:type="pct"/>
            <w:tcBorders>
              <w:top w:val="single" w:sz="4" w:space="0" w:color="000000"/>
              <w:left w:val="single" w:sz="4" w:space="0" w:color="auto"/>
              <w:bottom w:val="single" w:sz="4" w:space="0" w:color="auto"/>
              <w:right w:val="single" w:sz="4" w:space="0" w:color="auto"/>
            </w:tcBorders>
            <w:shd w:val="clear" w:color="000000" w:fill="FFFFFF"/>
            <w:vAlign w:val="center"/>
            <w:hideMark/>
          </w:tcPr>
          <w:p w:rsidR="00F72BE8" w:rsidRPr="00114E92" w:rsidRDefault="00BD68AC" w:rsidP="00C55DD8">
            <w:pPr>
              <w:spacing w:line="240" w:lineRule="auto"/>
              <w:jc w:val="center"/>
              <w:rPr>
                <w:rFonts w:ascii="Times New Roman" w:hAnsi="Times New Roman" w:cs="Times New Roman"/>
                <w:bCs/>
                <w:color w:val="000000"/>
                <w:sz w:val="16"/>
                <w:szCs w:val="16"/>
              </w:rPr>
            </w:pPr>
            <w:r w:rsidRPr="00114E92">
              <w:rPr>
                <w:rFonts w:ascii="Times New Roman" w:hAnsi="Times New Roman" w:cs="Times New Roman"/>
                <w:bCs/>
                <w:color w:val="000000"/>
                <w:sz w:val="16"/>
                <w:szCs w:val="16"/>
              </w:rPr>
              <w:t>Код ОКВЭД</w:t>
            </w:r>
          </w:p>
        </w:tc>
        <w:tc>
          <w:tcPr>
            <w:tcW w:w="400" w:type="pct"/>
            <w:tcBorders>
              <w:top w:val="single" w:sz="4" w:space="0" w:color="000000"/>
              <w:left w:val="single" w:sz="4" w:space="0" w:color="auto"/>
              <w:bottom w:val="single" w:sz="4" w:space="0" w:color="auto"/>
              <w:right w:val="single" w:sz="4" w:space="0" w:color="auto"/>
            </w:tcBorders>
            <w:shd w:val="clear" w:color="000000" w:fill="FFFFFF"/>
            <w:vAlign w:val="center"/>
            <w:hideMark/>
          </w:tcPr>
          <w:p w:rsidR="00F72BE8" w:rsidRPr="00114E92" w:rsidRDefault="00BD68AC" w:rsidP="00C55DD8">
            <w:pPr>
              <w:spacing w:line="240" w:lineRule="auto"/>
              <w:jc w:val="center"/>
              <w:rPr>
                <w:rFonts w:ascii="Times New Roman" w:hAnsi="Times New Roman" w:cs="Times New Roman"/>
                <w:bCs/>
                <w:color w:val="000000"/>
                <w:sz w:val="16"/>
                <w:szCs w:val="16"/>
              </w:rPr>
            </w:pPr>
            <w:r w:rsidRPr="00114E92">
              <w:rPr>
                <w:rFonts w:ascii="Times New Roman" w:hAnsi="Times New Roman" w:cs="Times New Roman"/>
                <w:bCs/>
                <w:color w:val="000000"/>
                <w:sz w:val="16"/>
                <w:szCs w:val="16"/>
              </w:rPr>
              <w:t>Ф.И.О. руководителя</w:t>
            </w:r>
          </w:p>
        </w:tc>
        <w:tc>
          <w:tcPr>
            <w:tcW w:w="490" w:type="pct"/>
            <w:tcBorders>
              <w:top w:val="single" w:sz="4" w:space="0" w:color="000000"/>
              <w:left w:val="single" w:sz="4" w:space="0" w:color="auto"/>
              <w:bottom w:val="single" w:sz="4" w:space="0" w:color="000000"/>
              <w:right w:val="single" w:sz="4" w:space="0" w:color="auto"/>
            </w:tcBorders>
            <w:shd w:val="clear" w:color="000000" w:fill="FFFFFF"/>
            <w:vAlign w:val="center"/>
            <w:hideMark/>
          </w:tcPr>
          <w:p w:rsidR="00F72BE8" w:rsidRPr="00114E92" w:rsidRDefault="00BD68AC" w:rsidP="00C55DD8">
            <w:pPr>
              <w:spacing w:line="240" w:lineRule="auto"/>
              <w:jc w:val="center"/>
              <w:rPr>
                <w:rFonts w:ascii="Times New Roman" w:hAnsi="Times New Roman" w:cs="Times New Roman"/>
                <w:bCs/>
                <w:color w:val="000000"/>
                <w:sz w:val="16"/>
                <w:szCs w:val="16"/>
              </w:rPr>
            </w:pPr>
            <w:r w:rsidRPr="00114E92">
              <w:rPr>
                <w:rFonts w:ascii="Times New Roman" w:hAnsi="Times New Roman" w:cs="Times New Roman"/>
                <w:bCs/>
                <w:color w:val="000000"/>
                <w:sz w:val="16"/>
                <w:szCs w:val="16"/>
              </w:rPr>
              <w:t>Серия и номер документа, удостоверяющего личность руководителя</w:t>
            </w:r>
          </w:p>
        </w:tc>
        <w:tc>
          <w:tcPr>
            <w:tcW w:w="205" w:type="pct"/>
            <w:vMerge/>
            <w:tcBorders>
              <w:left w:val="single" w:sz="4" w:space="0" w:color="auto"/>
              <w:bottom w:val="single" w:sz="4" w:space="0" w:color="000000"/>
              <w:right w:val="single" w:sz="4" w:space="0" w:color="auto"/>
            </w:tcBorders>
            <w:shd w:val="clear" w:color="auto" w:fill="auto"/>
            <w:vAlign w:val="center"/>
            <w:hideMark/>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201" w:type="pct"/>
            <w:tcBorders>
              <w:top w:val="nil"/>
              <w:left w:val="single" w:sz="4" w:space="0" w:color="auto"/>
              <w:bottom w:val="single" w:sz="4" w:space="0" w:color="auto"/>
              <w:right w:val="single" w:sz="4" w:space="0" w:color="auto"/>
            </w:tcBorders>
            <w:shd w:val="clear" w:color="auto" w:fill="auto"/>
            <w:vAlign w:val="center"/>
            <w:hideMark/>
          </w:tcPr>
          <w:p w:rsidR="00F72BE8" w:rsidRPr="00114E92" w:rsidRDefault="00BD68AC" w:rsidP="00C55DD8">
            <w:pPr>
              <w:spacing w:line="240" w:lineRule="auto"/>
              <w:jc w:val="center"/>
              <w:rPr>
                <w:rFonts w:ascii="Times New Roman" w:hAnsi="Times New Roman" w:cs="Times New Roman"/>
                <w:bCs/>
                <w:color w:val="000000"/>
                <w:sz w:val="16"/>
                <w:szCs w:val="16"/>
              </w:rPr>
            </w:pPr>
            <w:r w:rsidRPr="00114E92">
              <w:rPr>
                <w:rFonts w:ascii="Times New Roman" w:hAnsi="Times New Roman" w:cs="Times New Roman"/>
                <w:bCs/>
                <w:color w:val="000000"/>
                <w:sz w:val="16"/>
                <w:szCs w:val="16"/>
              </w:rPr>
              <w:t>ИНН</w:t>
            </w:r>
          </w:p>
        </w:tc>
        <w:tc>
          <w:tcPr>
            <w:tcW w:w="240" w:type="pct"/>
            <w:tcBorders>
              <w:top w:val="nil"/>
              <w:left w:val="single" w:sz="4" w:space="0" w:color="auto"/>
              <w:bottom w:val="single" w:sz="4" w:space="0" w:color="auto"/>
              <w:right w:val="single" w:sz="4" w:space="0" w:color="auto"/>
            </w:tcBorders>
            <w:shd w:val="clear" w:color="auto" w:fill="auto"/>
            <w:vAlign w:val="center"/>
            <w:hideMark/>
          </w:tcPr>
          <w:p w:rsidR="00F72BE8" w:rsidRPr="00114E92" w:rsidRDefault="00BD68AC" w:rsidP="00C55DD8">
            <w:pPr>
              <w:spacing w:line="240" w:lineRule="auto"/>
              <w:jc w:val="center"/>
              <w:rPr>
                <w:rFonts w:ascii="Times New Roman" w:hAnsi="Times New Roman" w:cs="Times New Roman"/>
                <w:bCs/>
                <w:color w:val="000000"/>
                <w:sz w:val="16"/>
                <w:szCs w:val="16"/>
              </w:rPr>
            </w:pPr>
            <w:r w:rsidRPr="00114E92">
              <w:rPr>
                <w:rFonts w:ascii="Times New Roman" w:hAnsi="Times New Roman" w:cs="Times New Roman"/>
                <w:bCs/>
                <w:color w:val="000000"/>
                <w:sz w:val="16"/>
                <w:szCs w:val="16"/>
              </w:rPr>
              <w:t>ОГРН</w:t>
            </w:r>
          </w:p>
        </w:tc>
        <w:tc>
          <w:tcPr>
            <w:tcW w:w="411" w:type="pct"/>
            <w:tcBorders>
              <w:top w:val="nil"/>
              <w:left w:val="single" w:sz="4" w:space="0" w:color="auto"/>
              <w:bottom w:val="single" w:sz="4" w:space="0" w:color="auto"/>
              <w:right w:val="single" w:sz="4" w:space="0" w:color="auto"/>
            </w:tcBorders>
            <w:shd w:val="clear" w:color="auto" w:fill="auto"/>
            <w:vAlign w:val="center"/>
            <w:hideMark/>
          </w:tcPr>
          <w:p w:rsidR="00F72BE8" w:rsidRPr="00114E92" w:rsidRDefault="00BD68AC" w:rsidP="00C55DD8">
            <w:pPr>
              <w:spacing w:line="240" w:lineRule="auto"/>
              <w:jc w:val="center"/>
              <w:rPr>
                <w:rFonts w:ascii="Times New Roman" w:hAnsi="Times New Roman" w:cs="Times New Roman"/>
                <w:bCs/>
                <w:color w:val="000000"/>
                <w:sz w:val="16"/>
                <w:szCs w:val="16"/>
              </w:rPr>
            </w:pPr>
            <w:r w:rsidRPr="00114E92">
              <w:rPr>
                <w:rFonts w:ascii="Times New Roman" w:hAnsi="Times New Roman" w:cs="Times New Roman"/>
                <w:bCs/>
                <w:color w:val="000000"/>
                <w:sz w:val="16"/>
                <w:szCs w:val="16"/>
              </w:rPr>
              <w:t>Наименование/ФИО</w:t>
            </w:r>
          </w:p>
        </w:tc>
        <w:tc>
          <w:tcPr>
            <w:tcW w:w="323" w:type="pct"/>
            <w:tcBorders>
              <w:top w:val="nil"/>
              <w:left w:val="single" w:sz="4" w:space="0" w:color="auto"/>
              <w:bottom w:val="single" w:sz="4" w:space="0" w:color="auto"/>
              <w:right w:val="single" w:sz="4" w:space="0" w:color="auto"/>
            </w:tcBorders>
            <w:shd w:val="clear" w:color="auto" w:fill="auto"/>
            <w:vAlign w:val="center"/>
            <w:hideMark/>
          </w:tcPr>
          <w:p w:rsidR="00F72BE8" w:rsidRPr="00114E92" w:rsidRDefault="00BD68AC" w:rsidP="00C55DD8">
            <w:pPr>
              <w:spacing w:line="240" w:lineRule="auto"/>
              <w:jc w:val="center"/>
              <w:rPr>
                <w:rFonts w:ascii="Times New Roman" w:hAnsi="Times New Roman" w:cs="Times New Roman"/>
                <w:bCs/>
                <w:color w:val="000000"/>
                <w:sz w:val="16"/>
                <w:szCs w:val="16"/>
              </w:rPr>
            </w:pPr>
            <w:r w:rsidRPr="00114E92">
              <w:rPr>
                <w:rFonts w:ascii="Times New Roman" w:hAnsi="Times New Roman" w:cs="Times New Roman"/>
                <w:bCs/>
                <w:color w:val="000000"/>
                <w:sz w:val="16"/>
                <w:szCs w:val="16"/>
              </w:rPr>
              <w:t>Адрес регистрации</w:t>
            </w:r>
          </w:p>
        </w:tc>
        <w:tc>
          <w:tcPr>
            <w:tcW w:w="409" w:type="pct"/>
            <w:tcBorders>
              <w:top w:val="nil"/>
              <w:left w:val="single" w:sz="4" w:space="0" w:color="auto"/>
              <w:bottom w:val="single" w:sz="4" w:space="0" w:color="auto"/>
              <w:right w:val="single" w:sz="4" w:space="0" w:color="auto"/>
            </w:tcBorders>
            <w:shd w:val="clear" w:color="auto" w:fill="auto"/>
            <w:vAlign w:val="center"/>
            <w:hideMark/>
          </w:tcPr>
          <w:p w:rsidR="00F72BE8" w:rsidRPr="00114E92" w:rsidRDefault="00BD68AC" w:rsidP="00C55DD8">
            <w:pPr>
              <w:spacing w:line="240" w:lineRule="auto"/>
              <w:jc w:val="center"/>
              <w:rPr>
                <w:rFonts w:ascii="Times New Roman" w:hAnsi="Times New Roman" w:cs="Times New Roman"/>
                <w:bCs/>
                <w:color w:val="000000"/>
                <w:sz w:val="16"/>
                <w:szCs w:val="16"/>
              </w:rPr>
            </w:pPr>
            <w:r w:rsidRPr="00114E92">
              <w:rPr>
                <w:rFonts w:ascii="Times New Roman" w:hAnsi="Times New Roman" w:cs="Times New Roman"/>
                <w:bCs/>
                <w:color w:val="000000"/>
                <w:sz w:val="16"/>
                <w:szCs w:val="16"/>
              </w:rPr>
              <w:t>Серия и номер документа, удостоверяющего личность (для физ. лиц)</w:t>
            </w:r>
          </w:p>
        </w:tc>
        <w:tc>
          <w:tcPr>
            <w:tcW w:w="368" w:type="pct"/>
            <w:tcBorders>
              <w:top w:val="nil"/>
              <w:left w:val="single" w:sz="4" w:space="0" w:color="auto"/>
              <w:bottom w:val="single" w:sz="4" w:space="0" w:color="auto"/>
              <w:right w:val="single" w:sz="4" w:space="0" w:color="auto"/>
            </w:tcBorders>
            <w:shd w:val="clear" w:color="auto" w:fill="auto"/>
            <w:vAlign w:val="center"/>
            <w:hideMark/>
          </w:tcPr>
          <w:p w:rsidR="00F72BE8" w:rsidRPr="00114E92" w:rsidRDefault="00BD68AC" w:rsidP="00C55DD8">
            <w:pPr>
              <w:spacing w:line="240" w:lineRule="auto"/>
              <w:jc w:val="center"/>
              <w:rPr>
                <w:rFonts w:ascii="Times New Roman" w:hAnsi="Times New Roman" w:cs="Times New Roman"/>
                <w:bCs/>
                <w:color w:val="000000"/>
                <w:sz w:val="16"/>
                <w:szCs w:val="16"/>
              </w:rPr>
            </w:pPr>
            <w:r w:rsidRPr="00114E92">
              <w:rPr>
                <w:rFonts w:ascii="Times New Roman" w:hAnsi="Times New Roman" w:cs="Times New Roman"/>
                <w:bCs/>
                <w:color w:val="000000"/>
                <w:sz w:val="16"/>
                <w:szCs w:val="16"/>
              </w:rPr>
              <w:t>Руководитель/ участник/ акционер/ бенефициар</w:t>
            </w:r>
          </w:p>
        </w:tc>
        <w:tc>
          <w:tcPr>
            <w:tcW w:w="368" w:type="pct"/>
            <w:tcBorders>
              <w:top w:val="nil"/>
              <w:left w:val="single" w:sz="4" w:space="0" w:color="auto"/>
              <w:bottom w:val="single" w:sz="4" w:space="0" w:color="auto"/>
              <w:right w:val="single" w:sz="4" w:space="0" w:color="auto"/>
            </w:tcBorders>
            <w:shd w:val="clear" w:color="auto" w:fill="auto"/>
            <w:vAlign w:val="center"/>
            <w:hideMark/>
          </w:tcPr>
          <w:p w:rsidR="00F72BE8" w:rsidRPr="00114E92" w:rsidRDefault="00BD68AC" w:rsidP="00C55DD8">
            <w:pPr>
              <w:spacing w:line="240" w:lineRule="auto"/>
              <w:jc w:val="center"/>
              <w:rPr>
                <w:rFonts w:ascii="Times New Roman" w:hAnsi="Times New Roman" w:cs="Times New Roman"/>
                <w:color w:val="000000"/>
                <w:sz w:val="16"/>
                <w:szCs w:val="16"/>
              </w:rPr>
            </w:pPr>
            <w:r w:rsidRPr="00114E92">
              <w:rPr>
                <w:rFonts w:ascii="Times New Roman" w:hAnsi="Times New Roman" w:cs="Times New Roman"/>
                <w:color w:val="000000"/>
                <w:sz w:val="16"/>
                <w:szCs w:val="16"/>
              </w:rPr>
              <w:t>Размер доли (для участников</w:t>
            </w:r>
            <w:r w:rsidRPr="00114E92">
              <w:rPr>
                <w:rFonts w:ascii="Times New Roman" w:hAnsi="Times New Roman" w:cs="Times New Roman"/>
                <w:bCs/>
                <w:color w:val="000000"/>
                <w:sz w:val="16"/>
                <w:szCs w:val="16"/>
              </w:rPr>
              <w:t>/ акционеров/ бенефициаров)</w:t>
            </w:r>
            <w:r w:rsidRPr="00114E92">
              <w:rPr>
                <w:rFonts w:ascii="Times New Roman" w:hAnsi="Times New Roman" w:cs="Times New Roman"/>
                <w:color w:val="000000"/>
                <w:sz w:val="16"/>
                <w:szCs w:val="16"/>
              </w:rPr>
              <w:t xml:space="preserve"> </w:t>
            </w:r>
          </w:p>
        </w:tc>
        <w:tc>
          <w:tcPr>
            <w:tcW w:w="366" w:type="pct"/>
            <w:gridSpan w:val="2"/>
            <w:tcBorders>
              <w:top w:val="nil"/>
              <w:left w:val="single" w:sz="4" w:space="0" w:color="auto"/>
              <w:bottom w:val="single" w:sz="4" w:space="0" w:color="auto"/>
              <w:right w:val="single" w:sz="4" w:space="0" w:color="auto"/>
            </w:tcBorders>
          </w:tcPr>
          <w:p w:rsidR="00F72BE8" w:rsidRPr="00114E92" w:rsidRDefault="00BD68AC" w:rsidP="00C55DD8">
            <w:pPr>
              <w:spacing w:line="240" w:lineRule="auto"/>
              <w:jc w:val="center"/>
              <w:rPr>
                <w:rFonts w:ascii="Times New Roman" w:hAnsi="Times New Roman" w:cs="Times New Roman"/>
                <w:color w:val="000000"/>
                <w:sz w:val="16"/>
                <w:szCs w:val="16"/>
              </w:rPr>
            </w:pPr>
            <w:r w:rsidRPr="00114E92">
              <w:rPr>
                <w:rFonts w:ascii="Times New Roman" w:hAnsi="Times New Roman" w:cs="Times New Roman"/>
                <w:color w:val="000000"/>
                <w:sz w:val="16"/>
                <w:szCs w:val="16"/>
              </w:rPr>
              <w:t>Информация о подтверждающих документах (наименование, реквизиты и т.д.)***</w:t>
            </w:r>
          </w:p>
        </w:tc>
      </w:tr>
      <w:tr w:rsidR="00E408B9" w:rsidTr="00114E92">
        <w:trPr>
          <w:trHeight w:val="211"/>
        </w:trPr>
        <w:tc>
          <w:tcPr>
            <w:tcW w:w="144" w:type="pct"/>
            <w:tcBorders>
              <w:top w:val="nil"/>
              <w:left w:val="single" w:sz="4" w:space="0" w:color="auto"/>
              <w:bottom w:val="nil"/>
              <w:right w:val="single" w:sz="4" w:space="0" w:color="auto"/>
            </w:tcBorders>
            <w:shd w:val="clear" w:color="000000" w:fill="FFFFFF"/>
            <w:vAlign w:val="center"/>
            <w:hideMark/>
          </w:tcPr>
          <w:p w:rsidR="00F72BE8" w:rsidRPr="00114E92" w:rsidRDefault="00BD68AC" w:rsidP="00C55DD8">
            <w:pPr>
              <w:spacing w:line="240" w:lineRule="auto"/>
              <w:jc w:val="center"/>
              <w:rPr>
                <w:rFonts w:ascii="Times New Roman" w:hAnsi="Times New Roman" w:cs="Times New Roman"/>
                <w:bCs/>
                <w:color w:val="000000"/>
                <w:sz w:val="16"/>
                <w:szCs w:val="16"/>
              </w:rPr>
            </w:pPr>
            <w:r w:rsidRPr="00114E92">
              <w:rPr>
                <w:rFonts w:ascii="Times New Roman" w:hAnsi="Times New Roman" w:cs="Times New Roman"/>
                <w:bCs/>
                <w:color w:val="000000"/>
                <w:sz w:val="16"/>
                <w:szCs w:val="16"/>
              </w:rPr>
              <w:t>1</w:t>
            </w:r>
          </w:p>
        </w:tc>
        <w:tc>
          <w:tcPr>
            <w:tcW w:w="205" w:type="pct"/>
            <w:tcBorders>
              <w:top w:val="nil"/>
              <w:left w:val="nil"/>
              <w:bottom w:val="nil"/>
              <w:right w:val="single" w:sz="4" w:space="0" w:color="auto"/>
            </w:tcBorders>
            <w:shd w:val="clear" w:color="000000" w:fill="FFFFFF"/>
            <w:vAlign w:val="center"/>
            <w:hideMark/>
          </w:tcPr>
          <w:p w:rsidR="00F72BE8" w:rsidRPr="00114E92" w:rsidRDefault="00BD68AC" w:rsidP="00C55DD8">
            <w:pPr>
              <w:spacing w:line="240" w:lineRule="auto"/>
              <w:jc w:val="center"/>
              <w:rPr>
                <w:rFonts w:ascii="Times New Roman" w:hAnsi="Times New Roman" w:cs="Times New Roman"/>
                <w:bCs/>
                <w:color w:val="000000"/>
                <w:sz w:val="16"/>
                <w:szCs w:val="16"/>
              </w:rPr>
            </w:pPr>
            <w:r w:rsidRPr="00114E92">
              <w:rPr>
                <w:rFonts w:ascii="Times New Roman" w:hAnsi="Times New Roman" w:cs="Times New Roman"/>
                <w:bCs/>
                <w:color w:val="000000"/>
                <w:sz w:val="16"/>
                <w:szCs w:val="16"/>
              </w:rPr>
              <w:t>2</w:t>
            </w:r>
          </w:p>
        </w:tc>
        <w:tc>
          <w:tcPr>
            <w:tcW w:w="205" w:type="pct"/>
            <w:tcBorders>
              <w:top w:val="nil"/>
              <w:left w:val="nil"/>
              <w:bottom w:val="nil"/>
              <w:right w:val="single" w:sz="4" w:space="0" w:color="auto"/>
            </w:tcBorders>
            <w:shd w:val="clear" w:color="000000" w:fill="FFFFFF"/>
            <w:vAlign w:val="center"/>
            <w:hideMark/>
          </w:tcPr>
          <w:p w:rsidR="00F72BE8" w:rsidRPr="00114E92" w:rsidRDefault="00BD68AC" w:rsidP="00C55DD8">
            <w:pPr>
              <w:spacing w:line="240" w:lineRule="auto"/>
              <w:jc w:val="center"/>
              <w:rPr>
                <w:rFonts w:ascii="Times New Roman" w:hAnsi="Times New Roman" w:cs="Times New Roman"/>
                <w:bCs/>
                <w:color w:val="000000"/>
                <w:sz w:val="16"/>
                <w:szCs w:val="16"/>
              </w:rPr>
            </w:pPr>
            <w:r w:rsidRPr="00114E92">
              <w:rPr>
                <w:rFonts w:ascii="Times New Roman" w:hAnsi="Times New Roman" w:cs="Times New Roman"/>
                <w:bCs/>
                <w:color w:val="000000"/>
                <w:sz w:val="16"/>
                <w:szCs w:val="16"/>
              </w:rPr>
              <w:t>3</w:t>
            </w:r>
          </w:p>
        </w:tc>
        <w:tc>
          <w:tcPr>
            <w:tcW w:w="368" w:type="pct"/>
            <w:tcBorders>
              <w:top w:val="nil"/>
              <w:left w:val="nil"/>
              <w:bottom w:val="nil"/>
              <w:right w:val="single" w:sz="4" w:space="0" w:color="auto"/>
            </w:tcBorders>
            <w:shd w:val="clear" w:color="000000" w:fill="FFFFFF"/>
            <w:vAlign w:val="center"/>
            <w:hideMark/>
          </w:tcPr>
          <w:p w:rsidR="00F72BE8" w:rsidRPr="00114E92" w:rsidRDefault="00BD68AC" w:rsidP="00C55DD8">
            <w:pPr>
              <w:spacing w:line="240" w:lineRule="auto"/>
              <w:jc w:val="center"/>
              <w:rPr>
                <w:rFonts w:ascii="Times New Roman" w:hAnsi="Times New Roman" w:cs="Times New Roman"/>
                <w:bCs/>
                <w:color w:val="000000"/>
                <w:sz w:val="16"/>
                <w:szCs w:val="16"/>
              </w:rPr>
            </w:pPr>
            <w:r w:rsidRPr="00114E92">
              <w:rPr>
                <w:rFonts w:ascii="Times New Roman" w:hAnsi="Times New Roman" w:cs="Times New Roman"/>
                <w:bCs/>
                <w:color w:val="000000"/>
                <w:sz w:val="16"/>
                <w:szCs w:val="16"/>
              </w:rPr>
              <w:t>4</w:t>
            </w:r>
          </w:p>
        </w:tc>
        <w:tc>
          <w:tcPr>
            <w:tcW w:w="295" w:type="pct"/>
            <w:tcBorders>
              <w:top w:val="nil"/>
              <w:left w:val="nil"/>
              <w:bottom w:val="nil"/>
              <w:right w:val="single" w:sz="4" w:space="0" w:color="auto"/>
            </w:tcBorders>
            <w:shd w:val="clear" w:color="000000" w:fill="FFFFFF"/>
            <w:vAlign w:val="center"/>
            <w:hideMark/>
          </w:tcPr>
          <w:p w:rsidR="00F72BE8" w:rsidRPr="00114E92" w:rsidRDefault="00BD68AC" w:rsidP="00C55DD8">
            <w:pPr>
              <w:spacing w:line="240" w:lineRule="auto"/>
              <w:jc w:val="center"/>
              <w:rPr>
                <w:rFonts w:ascii="Times New Roman" w:hAnsi="Times New Roman" w:cs="Times New Roman"/>
                <w:bCs/>
                <w:color w:val="000000"/>
                <w:sz w:val="16"/>
                <w:szCs w:val="16"/>
              </w:rPr>
            </w:pPr>
            <w:r w:rsidRPr="00114E92">
              <w:rPr>
                <w:rFonts w:ascii="Times New Roman" w:hAnsi="Times New Roman" w:cs="Times New Roman"/>
                <w:bCs/>
                <w:color w:val="000000"/>
                <w:sz w:val="16"/>
                <w:szCs w:val="16"/>
              </w:rPr>
              <w:t>5</w:t>
            </w:r>
          </w:p>
        </w:tc>
        <w:tc>
          <w:tcPr>
            <w:tcW w:w="400" w:type="pct"/>
            <w:tcBorders>
              <w:top w:val="nil"/>
              <w:left w:val="nil"/>
              <w:bottom w:val="nil"/>
              <w:right w:val="single" w:sz="4" w:space="0" w:color="auto"/>
            </w:tcBorders>
            <w:shd w:val="clear" w:color="000000" w:fill="FFFFFF"/>
            <w:vAlign w:val="center"/>
            <w:hideMark/>
          </w:tcPr>
          <w:p w:rsidR="00F72BE8" w:rsidRPr="00114E92" w:rsidRDefault="00BD68AC" w:rsidP="00C55DD8">
            <w:pPr>
              <w:spacing w:line="240" w:lineRule="auto"/>
              <w:jc w:val="center"/>
              <w:rPr>
                <w:rFonts w:ascii="Times New Roman" w:hAnsi="Times New Roman" w:cs="Times New Roman"/>
                <w:bCs/>
                <w:color w:val="000000"/>
                <w:sz w:val="16"/>
                <w:szCs w:val="16"/>
              </w:rPr>
            </w:pPr>
            <w:r w:rsidRPr="00114E92">
              <w:rPr>
                <w:rFonts w:ascii="Times New Roman" w:hAnsi="Times New Roman" w:cs="Times New Roman"/>
                <w:bCs/>
                <w:color w:val="000000"/>
                <w:sz w:val="16"/>
                <w:szCs w:val="16"/>
              </w:rPr>
              <w:t>6</w:t>
            </w:r>
          </w:p>
        </w:tc>
        <w:tc>
          <w:tcPr>
            <w:tcW w:w="490" w:type="pct"/>
            <w:tcBorders>
              <w:top w:val="single" w:sz="4" w:space="0" w:color="000000"/>
              <w:left w:val="nil"/>
              <w:bottom w:val="nil"/>
              <w:right w:val="single" w:sz="4" w:space="0" w:color="auto"/>
            </w:tcBorders>
            <w:shd w:val="clear" w:color="000000" w:fill="FFFFFF"/>
            <w:vAlign w:val="center"/>
            <w:hideMark/>
          </w:tcPr>
          <w:p w:rsidR="00F72BE8" w:rsidRPr="00114E92" w:rsidRDefault="00BD68AC" w:rsidP="00C55DD8">
            <w:pPr>
              <w:spacing w:line="240" w:lineRule="auto"/>
              <w:jc w:val="center"/>
              <w:rPr>
                <w:rFonts w:ascii="Times New Roman" w:hAnsi="Times New Roman" w:cs="Times New Roman"/>
                <w:bCs/>
                <w:color w:val="000000"/>
                <w:sz w:val="16"/>
                <w:szCs w:val="16"/>
              </w:rPr>
            </w:pPr>
            <w:r w:rsidRPr="00114E92">
              <w:rPr>
                <w:rFonts w:ascii="Times New Roman" w:hAnsi="Times New Roman" w:cs="Times New Roman"/>
                <w:bCs/>
                <w:color w:val="000000"/>
                <w:sz w:val="16"/>
                <w:szCs w:val="16"/>
              </w:rPr>
              <w:t>7</w:t>
            </w:r>
          </w:p>
        </w:tc>
        <w:tc>
          <w:tcPr>
            <w:tcW w:w="205" w:type="pct"/>
            <w:tcBorders>
              <w:top w:val="single" w:sz="4" w:space="0" w:color="000000"/>
              <w:left w:val="nil"/>
              <w:bottom w:val="nil"/>
              <w:right w:val="single" w:sz="4" w:space="0" w:color="auto"/>
            </w:tcBorders>
            <w:shd w:val="clear" w:color="auto" w:fill="auto"/>
            <w:vAlign w:val="center"/>
            <w:hideMark/>
          </w:tcPr>
          <w:p w:rsidR="00F72BE8" w:rsidRPr="00114E92" w:rsidRDefault="00BD68AC" w:rsidP="00C55DD8">
            <w:pPr>
              <w:spacing w:line="240" w:lineRule="auto"/>
              <w:jc w:val="center"/>
              <w:rPr>
                <w:rFonts w:ascii="Times New Roman" w:hAnsi="Times New Roman" w:cs="Times New Roman"/>
                <w:bCs/>
                <w:color w:val="000000"/>
                <w:sz w:val="16"/>
                <w:szCs w:val="16"/>
              </w:rPr>
            </w:pPr>
            <w:r w:rsidRPr="00114E92">
              <w:rPr>
                <w:rFonts w:ascii="Times New Roman" w:hAnsi="Times New Roman" w:cs="Times New Roman"/>
                <w:bCs/>
                <w:color w:val="000000"/>
                <w:sz w:val="16"/>
                <w:szCs w:val="16"/>
              </w:rPr>
              <w:t>8</w:t>
            </w:r>
          </w:p>
        </w:tc>
        <w:tc>
          <w:tcPr>
            <w:tcW w:w="201" w:type="pct"/>
            <w:tcBorders>
              <w:top w:val="nil"/>
              <w:left w:val="nil"/>
              <w:bottom w:val="nil"/>
              <w:right w:val="single" w:sz="4" w:space="0" w:color="auto"/>
            </w:tcBorders>
            <w:shd w:val="clear" w:color="auto" w:fill="auto"/>
            <w:vAlign w:val="center"/>
            <w:hideMark/>
          </w:tcPr>
          <w:p w:rsidR="00F72BE8" w:rsidRPr="00114E92" w:rsidRDefault="00BD68AC" w:rsidP="00C55DD8">
            <w:pPr>
              <w:spacing w:line="240" w:lineRule="auto"/>
              <w:jc w:val="center"/>
              <w:rPr>
                <w:rFonts w:ascii="Times New Roman" w:hAnsi="Times New Roman" w:cs="Times New Roman"/>
                <w:bCs/>
                <w:color w:val="000000"/>
                <w:sz w:val="16"/>
                <w:szCs w:val="16"/>
              </w:rPr>
            </w:pPr>
            <w:r w:rsidRPr="00114E92">
              <w:rPr>
                <w:rFonts w:ascii="Times New Roman" w:hAnsi="Times New Roman" w:cs="Times New Roman"/>
                <w:bCs/>
                <w:color w:val="000000"/>
                <w:sz w:val="16"/>
                <w:szCs w:val="16"/>
              </w:rPr>
              <w:t>9</w:t>
            </w:r>
          </w:p>
        </w:tc>
        <w:tc>
          <w:tcPr>
            <w:tcW w:w="240" w:type="pct"/>
            <w:tcBorders>
              <w:top w:val="nil"/>
              <w:left w:val="nil"/>
              <w:bottom w:val="nil"/>
              <w:right w:val="single" w:sz="4" w:space="0" w:color="auto"/>
            </w:tcBorders>
            <w:shd w:val="clear" w:color="auto" w:fill="auto"/>
            <w:vAlign w:val="center"/>
            <w:hideMark/>
          </w:tcPr>
          <w:p w:rsidR="00F72BE8" w:rsidRPr="00114E92" w:rsidRDefault="00BD68AC" w:rsidP="00C55DD8">
            <w:pPr>
              <w:spacing w:line="240" w:lineRule="auto"/>
              <w:jc w:val="center"/>
              <w:rPr>
                <w:rFonts w:ascii="Times New Roman" w:hAnsi="Times New Roman" w:cs="Times New Roman"/>
                <w:bCs/>
                <w:color w:val="000000"/>
                <w:sz w:val="16"/>
                <w:szCs w:val="16"/>
              </w:rPr>
            </w:pPr>
            <w:r w:rsidRPr="00114E92">
              <w:rPr>
                <w:rFonts w:ascii="Times New Roman" w:hAnsi="Times New Roman" w:cs="Times New Roman"/>
                <w:bCs/>
                <w:color w:val="000000"/>
                <w:sz w:val="16"/>
                <w:szCs w:val="16"/>
              </w:rPr>
              <w:t>10</w:t>
            </w:r>
          </w:p>
        </w:tc>
        <w:tc>
          <w:tcPr>
            <w:tcW w:w="411" w:type="pct"/>
            <w:tcBorders>
              <w:top w:val="nil"/>
              <w:left w:val="nil"/>
              <w:bottom w:val="nil"/>
              <w:right w:val="single" w:sz="4" w:space="0" w:color="auto"/>
            </w:tcBorders>
            <w:shd w:val="clear" w:color="auto" w:fill="auto"/>
            <w:vAlign w:val="center"/>
            <w:hideMark/>
          </w:tcPr>
          <w:p w:rsidR="00F72BE8" w:rsidRPr="00114E92" w:rsidRDefault="00BD68AC" w:rsidP="00C55DD8">
            <w:pPr>
              <w:spacing w:line="240" w:lineRule="auto"/>
              <w:jc w:val="center"/>
              <w:rPr>
                <w:rFonts w:ascii="Times New Roman" w:hAnsi="Times New Roman" w:cs="Times New Roman"/>
                <w:bCs/>
                <w:color w:val="000000"/>
                <w:sz w:val="16"/>
                <w:szCs w:val="16"/>
              </w:rPr>
            </w:pPr>
            <w:r w:rsidRPr="00114E92">
              <w:rPr>
                <w:rFonts w:ascii="Times New Roman" w:hAnsi="Times New Roman" w:cs="Times New Roman"/>
                <w:bCs/>
                <w:color w:val="000000"/>
                <w:sz w:val="16"/>
                <w:szCs w:val="16"/>
              </w:rPr>
              <w:t>11</w:t>
            </w:r>
          </w:p>
        </w:tc>
        <w:tc>
          <w:tcPr>
            <w:tcW w:w="323" w:type="pct"/>
            <w:tcBorders>
              <w:top w:val="nil"/>
              <w:left w:val="nil"/>
              <w:bottom w:val="nil"/>
              <w:right w:val="single" w:sz="4" w:space="0" w:color="auto"/>
            </w:tcBorders>
            <w:shd w:val="clear" w:color="auto" w:fill="auto"/>
            <w:vAlign w:val="center"/>
            <w:hideMark/>
          </w:tcPr>
          <w:p w:rsidR="00F72BE8" w:rsidRPr="00114E92" w:rsidRDefault="00BD68AC" w:rsidP="00C55DD8">
            <w:pPr>
              <w:spacing w:line="240" w:lineRule="auto"/>
              <w:jc w:val="center"/>
              <w:rPr>
                <w:rFonts w:ascii="Times New Roman" w:hAnsi="Times New Roman" w:cs="Times New Roman"/>
                <w:bCs/>
                <w:color w:val="000000"/>
                <w:sz w:val="16"/>
                <w:szCs w:val="16"/>
              </w:rPr>
            </w:pPr>
            <w:r w:rsidRPr="00114E92">
              <w:rPr>
                <w:rFonts w:ascii="Times New Roman" w:hAnsi="Times New Roman" w:cs="Times New Roman"/>
                <w:bCs/>
                <w:color w:val="000000"/>
                <w:sz w:val="16"/>
                <w:szCs w:val="16"/>
              </w:rPr>
              <w:t>12</w:t>
            </w:r>
          </w:p>
        </w:tc>
        <w:tc>
          <w:tcPr>
            <w:tcW w:w="409" w:type="pct"/>
            <w:tcBorders>
              <w:top w:val="nil"/>
              <w:left w:val="nil"/>
              <w:bottom w:val="nil"/>
              <w:right w:val="single" w:sz="4" w:space="0" w:color="auto"/>
            </w:tcBorders>
            <w:shd w:val="clear" w:color="auto" w:fill="auto"/>
            <w:vAlign w:val="bottom"/>
            <w:hideMark/>
          </w:tcPr>
          <w:p w:rsidR="00F72BE8" w:rsidRPr="00114E92" w:rsidRDefault="00BD68AC" w:rsidP="00C55DD8">
            <w:pPr>
              <w:spacing w:line="240" w:lineRule="auto"/>
              <w:jc w:val="center"/>
              <w:rPr>
                <w:rFonts w:ascii="Times New Roman" w:hAnsi="Times New Roman" w:cs="Times New Roman"/>
                <w:bCs/>
                <w:color w:val="000000"/>
                <w:sz w:val="16"/>
                <w:szCs w:val="16"/>
              </w:rPr>
            </w:pPr>
            <w:r w:rsidRPr="00114E92">
              <w:rPr>
                <w:rFonts w:ascii="Times New Roman" w:hAnsi="Times New Roman" w:cs="Times New Roman"/>
                <w:bCs/>
                <w:color w:val="000000"/>
                <w:sz w:val="16"/>
                <w:szCs w:val="16"/>
              </w:rPr>
              <w:t>13</w:t>
            </w:r>
          </w:p>
        </w:tc>
        <w:tc>
          <w:tcPr>
            <w:tcW w:w="368" w:type="pct"/>
            <w:tcBorders>
              <w:top w:val="nil"/>
              <w:left w:val="nil"/>
              <w:bottom w:val="nil"/>
              <w:right w:val="single" w:sz="4" w:space="0" w:color="auto"/>
            </w:tcBorders>
            <w:shd w:val="clear" w:color="auto" w:fill="auto"/>
            <w:vAlign w:val="center"/>
            <w:hideMark/>
          </w:tcPr>
          <w:p w:rsidR="00F72BE8" w:rsidRPr="00114E92" w:rsidRDefault="00BD68AC" w:rsidP="00C55DD8">
            <w:pPr>
              <w:spacing w:line="240" w:lineRule="auto"/>
              <w:jc w:val="center"/>
              <w:rPr>
                <w:rFonts w:ascii="Times New Roman" w:hAnsi="Times New Roman" w:cs="Times New Roman"/>
                <w:bCs/>
                <w:color w:val="000000"/>
                <w:sz w:val="16"/>
                <w:szCs w:val="16"/>
              </w:rPr>
            </w:pPr>
            <w:r w:rsidRPr="00114E92">
              <w:rPr>
                <w:rFonts w:ascii="Times New Roman" w:hAnsi="Times New Roman" w:cs="Times New Roman"/>
                <w:bCs/>
                <w:color w:val="000000"/>
                <w:sz w:val="16"/>
                <w:szCs w:val="16"/>
              </w:rPr>
              <w:t>14</w:t>
            </w:r>
          </w:p>
        </w:tc>
        <w:tc>
          <w:tcPr>
            <w:tcW w:w="368" w:type="pct"/>
            <w:tcBorders>
              <w:top w:val="nil"/>
              <w:left w:val="nil"/>
              <w:bottom w:val="nil"/>
              <w:right w:val="single" w:sz="4" w:space="0" w:color="auto"/>
            </w:tcBorders>
            <w:shd w:val="clear" w:color="auto" w:fill="auto"/>
            <w:vAlign w:val="bottom"/>
            <w:hideMark/>
          </w:tcPr>
          <w:p w:rsidR="00F72BE8" w:rsidRPr="00114E92" w:rsidRDefault="00BD68AC" w:rsidP="00C55DD8">
            <w:pPr>
              <w:spacing w:line="240" w:lineRule="auto"/>
              <w:jc w:val="center"/>
              <w:rPr>
                <w:rFonts w:ascii="Times New Roman" w:hAnsi="Times New Roman" w:cs="Times New Roman"/>
                <w:color w:val="000000"/>
                <w:sz w:val="16"/>
                <w:szCs w:val="16"/>
              </w:rPr>
            </w:pPr>
            <w:r w:rsidRPr="00114E92">
              <w:rPr>
                <w:rFonts w:ascii="Times New Roman" w:hAnsi="Times New Roman" w:cs="Times New Roman"/>
                <w:bCs/>
                <w:color w:val="000000"/>
                <w:sz w:val="16"/>
                <w:szCs w:val="16"/>
              </w:rPr>
              <w:t>15</w:t>
            </w:r>
          </w:p>
        </w:tc>
        <w:tc>
          <w:tcPr>
            <w:tcW w:w="366" w:type="pct"/>
            <w:gridSpan w:val="2"/>
            <w:tcBorders>
              <w:top w:val="nil"/>
              <w:left w:val="nil"/>
              <w:bottom w:val="nil"/>
              <w:right w:val="single" w:sz="4" w:space="0" w:color="auto"/>
            </w:tcBorders>
          </w:tcPr>
          <w:p w:rsidR="00F72BE8" w:rsidRPr="00114E92" w:rsidRDefault="00BD68AC" w:rsidP="00C55DD8">
            <w:pPr>
              <w:spacing w:line="240" w:lineRule="auto"/>
              <w:jc w:val="center"/>
              <w:rPr>
                <w:rFonts w:ascii="Times New Roman" w:hAnsi="Times New Roman" w:cs="Times New Roman"/>
                <w:bCs/>
                <w:color w:val="000000"/>
                <w:sz w:val="16"/>
                <w:szCs w:val="16"/>
                <w:lang w:val="en-US"/>
              </w:rPr>
            </w:pPr>
            <w:r w:rsidRPr="00114E92">
              <w:rPr>
                <w:rFonts w:ascii="Times New Roman" w:hAnsi="Times New Roman" w:cs="Times New Roman"/>
                <w:bCs/>
                <w:color w:val="000000"/>
                <w:sz w:val="16"/>
                <w:szCs w:val="16"/>
                <w:lang w:val="en-US"/>
              </w:rPr>
              <w:t>16</w:t>
            </w:r>
          </w:p>
        </w:tc>
      </w:tr>
      <w:tr w:rsidR="00E408B9" w:rsidTr="00114E92">
        <w:trPr>
          <w:trHeight w:val="211"/>
        </w:trPr>
        <w:tc>
          <w:tcPr>
            <w:tcW w:w="144" w:type="pct"/>
            <w:tcBorders>
              <w:top w:val="nil"/>
              <w:left w:val="single" w:sz="4" w:space="0" w:color="auto"/>
              <w:bottom w:val="single" w:sz="4" w:space="0" w:color="auto"/>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205" w:type="pct"/>
            <w:tcBorders>
              <w:top w:val="nil"/>
              <w:left w:val="nil"/>
              <w:bottom w:val="single" w:sz="4" w:space="0" w:color="auto"/>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205" w:type="pct"/>
            <w:tcBorders>
              <w:top w:val="nil"/>
              <w:left w:val="nil"/>
              <w:bottom w:val="single" w:sz="4" w:space="0" w:color="auto"/>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368" w:type="pct"/>
            <w:tcBorders>
              <w:top w:val="nil"/>
              <w:left w:val="nil"/>
              <w:bottom w:val="single" w:sz="4" w:space="0" w:color="auto"/>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295" w:type="pct"/>
            <w:tcBorders>
              <w:top w:val="nil"/>
              <w:left w:val="nil"/>
              <w:bottom w:val="single" w:sz="4" w:space="0" w:color="auto"/>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400" w:type="pct"/>
            <w:tcBorders>
              <w:top w:val="nil"/>
              <w:left w:val="nil"/>
              <w:bottom w:val="single" w:sz="4" w:space="0" w:color="auto"/>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490" w:type="pct"/>
            <w:tcBorders>
              <w:top w:val="nil"/>
              <w:left w:val="nil"/>
              <w:bottom w:val="single" w:sz="4" w:space="0" w:color="auto"/>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205" w:type="pct"/>
            <w:tcBorders>
              <w:top w:val="nil"/>
              <w:left w:val="nil"/>
              <w:bottom w:val="single" w:sz="4" w:space="0" w:color="auto"/>
              <w:right w:val="single" w:sz="4" w:space="0" w:color="auto"/>
            </w:tcBorders>
            <w:shd w:val="clear" w:color="auto" w:fill="auto"/>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201" w:type="pct"/>
            <w:tcBorders>
              <w:top w:val="nil"/>
              <w:left w:val="nil"/>
              <w:bottom w:val="single" w:sz="4" w:space="0" w:color="auto"/>
              <w:right w:val="single" w:sz="4" w:space="0" w:color="auto"/>
            </w:tcBorders>
            <w:shd w:val="clear" w:color="auto" w:fill="auto"/>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240" w:type="pct"/>
            <w:tcBorders>
              <w:top w:val="nil"/>
              <w:left w:val="nil"/>
              <w:bottom w:val="single" w:sz="4" w:space="0" w:color="auto"/>
              <w:right w:val="single" w:sz="4" w:space="0" w:color="auto"/>
            </w:tcBorders>
            <w:shd w:val="clear" w:color="auto" w:fill="auto"/>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411" w:type="pct"/>
            <w:tcBorders>
              <w:top w:val="nil"/>
              <w:left w:val="nil"/>
              <w:bottom w:val="single" w:sz="4" w:space="0" w:color="auto"/>
              <w:right w:val="single" w:sz="4" w:space="0" w:color="auto"/>
            </w:tcBorders>
            <w:shd w:val="clear" w:color="auto" w:fill="auto"/>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323" w:type="pct"/>
            <w:tcBorders>
              <w:top w:val="nil"/>
              <w:left w:val="nil"/>
              <w:bottom w:val="single" w:sz="4" w:space="0" w:color="auto"/>
              <w:right w:val="single" w:sz="4" w:space="0" w:color="auto"/>
            </w:tcBorders>
            <w:shd w:val="clear" w:color="auto" w:fill="auto"/>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409" w:type="pct"/>
            <w:tcBorders>
              <w:top w:val="nil"/>
              <w:left w:val="nil"/>
              <w:bottom w:val="single" w:sz="4" w:space="0" w:color="auto"/>
              <w:right w:val="single" w:sz="4" w:space="0" w:color="auto"/>
            </w:tcBorders>
            <w:shd w:val="clear" w:color="auto" w:fill="auto"/>
            <w:vAlign w:val="bottom"/>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368" w:type="pct"/>
            <w:tcBorders>
              <w:top w:val="nil"/>
              <w:left w:val="nil"/>
              <w:bottom w:val="single" w:sz="4" w:space="0" w:color="auto"/>
              <w:right w:val="single" w:sz="4" w:space="0" w:color="auto"/>
            </w:tcBorders>
            <w:shd w:val="clear" w:color="auto" w:fill="auto"/>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368" w:type="pct"/>
            <w:tcBorders>
              <w:top w:val="nil"/>
              <w:left w:val="nil"/>
              <w:bottom w:val="single" w:sz="4" w:space="0" w:color="auto"/>
              <w:right w:val="single" w:sz="4" w:space="0" w:color="auto"/>
            </w:tcBorders>
            <w:shd w:val="clear" w:color="auto" w:fill="auto"/>
            <w:vAlign w:val="bottom"/>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366" w:type="pct"/>
            <w:gridSpan w:val="2"/>
            <w:tcBorders>
              <w:top w:val="nil"/>
              <w:left w:val="nil"/>
              <w:bottom w:val="single" w:sz="4" w:space="0" w:color="auto"/>
              <w:right w:val="single" w:sz="4" w:space="0" w:color="auto"/>
            </w:tcBorders>
          </w:tcPr>
          <w:p w:rsidR="00F72BE8" w:rsidRPr="00114E92" w:rsidRDefault="00F72BE8" w:rsidP="00C55DD8">
            <w:pPr>
              <w:spacing w:line="240" w:lineRule="auto"/>
              <w:jc w:val="center"/>
              <w:rPr>
                <w:rFonts w:ascii="Times New Roman" w:hAnsi="Times New Roman" w:cs="Times New Roman"/>
                <w:bCs/>
                <w:color w:val="000000"/>
                <w:sz w:val="16"/>
                <w:szCs w:val="16"/>
              </w:rPr>
            </w:pPr>
          </w:p>
        </w:tc>
      </w:tr>
      <w:tr w:rsidR="00E408B9" w:rsidTr="00114E92">
        <w:trPr>
          <w:trHeight w:val="211"/>
        </w:trPr>
        <w:tc>
          <w:tcPr>
            <w:tcW w:w="144" w:type="pct"/>
            <w:tcBorders>
              <w:top w:val="nil"/>
              <w:left w:val="single" w:sz="4" w:space="0" w:color="auto"/>
              <w:bottom w:val="single" w:sz="4" w:space="0" w:color="auto"/>
              <w:right w:val="single" w:sz="4" w:space="0" w:color="auto"/>
            </w:tcBorders>
            <w:shd w:val="clear" w:color="000000" w:fill="FFFFFF"/>
            <w:vAlign w:val="center"/>
          </w:tcPr>
          <w:p w:rsidR="00F72BE8" w:rsidRPr="00114E92" w:rsidRDefault="00BD68AC" w:rsidP="00C55DD8">
            <w:pPr>
              <w:spacing w:line="240" w:lineRule="auto"/>
              <w:jc w:val="center"/>
              <w:rPr>
                <w:rFonts w:ascii="Times New Roman" w:hAnsi="Times New Roman" w:cs="Times New Roman"/>
                <w:bCs/>
                <w:color w:val="000000"/>
                <w:sz w:val="16"/>
                <w:szCs w:val="16"/>
              </w:rPr>
            </w:pPr>
            <w:r w:rsidRPr="00114E92">
              <w:rPr>
                <w:rFonts w:ascii="Times New Roman" w:hAnsi="Times New Roman" w:cs="Times New Roman"/>
                <w:bCs/>
                <w:color w:val="000000"/>
                <w:sz w:val="16"/>
                <w:szCs w:val="16"/>
              </w:rPr>
              <w:t>1.</w:t>
            </w:r>
          </w:p>
        </w:tc>
        <w:tc>
          <w:tcPr>
            <w:tcW w:w="205" w:type="pct"/>
            <w:tcBorders>
              <w:top w:val="nil"/>
              <w:left w:val="nil"/>
              <w:bottom w:val="single" w:sz="4" w:space="0" w:color="auto"/>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205" w:type="pct"/>
            <w:tcBorders>
              <w:top w:val="nil"/>
              <w:left w:val="nil"/>
              <w:bottom w:val="single" w:sz="4" w:space="0" w:color="auto"/>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368" w:type="pct"/>
            <w:tcBorders>
              <w:top w:val="nil"/>
              <w:left w:val="nil"/>
              <w:bottom w:val="single" w:sz="4" w:space="0" w:color="auto"/>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295" w:type="pct"/>
            <w:tcBorders>
              <w:top w:val="nil"/>
              <w:left w:val="nil"/>
              <w:bottom w:val="single" w:sz="4" w:space="0" w:color="auto"/>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400" w:type="pct"/>
            <w:tcBorders>
              <w:top w:val="nil"/>
              <w:left w:val="nil"/>
              <w:bottom w:val="single" w:sz="4" w:space="0" w:color="auto"/>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490" w:type="pct"/>
            <w:tcBorders>
              <w:top w:val="nil"/>
              <w:left w:val="nil"/>
              <w:bottom w:val="single" w:sz="4" w:space="0" w:color="auto"/>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205" w:type="pct"/>
            <w:tcBorders>
              <w:top w:val="nil"/>
              <w:left w:val="nil"/>
              <w:bottom w:val="single" w:sz="4" w:space="0" w:color="auto"/>
              <w:right w:val="single" w:sz="4" w:space="0" w:color="auto"/>
            </w:tcBorders>
            <w:shd w:val="clear" w:color="auto" w:fill="auto"/>
            <w:vAlign w:val="center"/>
          </w:tcPr>
          <w:p w:rsidR="00F72BE8" w:rsidRPr="00114E92" w:rsidRDefault="00BD68AC" w:rsidP="00C55DD8">
            <w:pPr>
              <w:spacing w:line="240" w:lineRule="auto"/>
              <w:jc w:val="center"/>
              <w:rPr>
                <w:rFonts w:ascii="Times New Roman" w:hAnsi="Times New Roman" w:cs="Times New Roman"/>
                <w:bCs/>
                <w:color w:val="000000"/>
                <w:sz w:val="16"/>
                <w:szCs w:val="16"/>
              </w:rPr>
            </w:pPr>
            <w:r w:rsidRPr="00114E92">
              <w:rPr>
                <w:rFonts w:ascii="Times New Roman" w:hAnsi="Times New Roman" w:cs="Times New Roman"/>
                <w:bCs/>
                <w:color w:val="000000"/>
                <w:sz w:val="16"/>
                <w:szCs w:val="16"/>
              </w:rPr>
              <w:t>1</w:t>
            </w:r>
          </w:p>
        </w:tc>
        <w:tc>
          <w:tcPr>
            <w:tcW w:w="201" w:type="pct"/>
            <w:tcBorders>
              <w:top w:val="nil"/>
              <w:left w:val="nil"/>
              <w:bottom w:val="single" w:sz="4" w:space="0" w:color="auto"/>
              <w:right w:val="single" w:sz="4" w:space="0" w:color="auto"/>
            </w:tcBorders>
            <w:shd w:val="clear" w:color="auto" w:fill="auto"/>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240" w:type="pct"/>
            <w:tcBorders>
              <w:top w:val="nil"/>
              <w:left w:val="nil"/>
              <w:bottom w:val="single" w:sz="4" w:space="0" w:color="auto"/>
              <w:right w:val="single" w:sz="4" w:space="0" w:color="auto"/>
            </w:tcBorders>
            <w:shd w:val="clear" w:color="auto" w:fill="auto"/>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411" w:type="pct"/>
            <w:tcBorders>
              <w:top w:val="nil"/>
              <w:left w:val="nil"/>
              <w:bottom w:val="single" w:sz="4" w:space="0" w:color="auto"/>
              <w:right w:val="single" w:sz="4" w:space="0" w:color="auto"/>
            </w:tcBorders>
            <w:shd w:val="clear" w:color="auto" w:fill="auto"/>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323" w:type="pct"/>
            <w:tcBorders>
              <w:top w:val="nil"/>
              <w:left w:val="nil"/>
              <w:bottom w:val="single" w:sz="4" w:space="0" w:color="auto"/>
              <w:right w:val="single" w:sz="4" w:space="0" w:color="auto"/>
            </w:tcBorders>
            <w:shd w:val="clear" w:color="auto" w:fill="auto"/>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409" w:type="pct"/>
            <w:tcBorders>
              <w:top w:val="nil"/>
              <w:left w:val="nil"/>
              <w:bottom w:val="single" w:sz="4" w:space="0" w:color="auto"/>
              <w:right w:val="single" w:sz="4" w:space="0" w:color="auto"/>
            </w:tcBorders>
            <w:shd w:val="clear" w:color="auto" w:fill="auto"/>
            <w:vAlign w:val="bottom"/>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368" w:type="pct"/>
            <w:tcBorders>
              <w:top w:val="nil"/>
              <w:left w:val="nil"/>
              <w:bottom w:val="single" w:sz="4" w:space="0" w:color="auto"/>
              <w:right w:val="single" w:sz="4" w:space="0" w:color="auto"/>
            </w:tcBorders>
            <w:shd w:val="clear" w:color="auto" w:fill="auto"/>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368" w:type="pct"/>
            <w:tcBorders>
              <w:top w:val="nil"/>
              <w:left w:val="nil"/>
              <w:bottom w:val="single" w:sz="4" w:space="0" w:color="auto"/>
              <w:right w:val="single" w:sz="4" w:space="0" w:color="auto"/>
            </w:tcBorders>
            <w:shd w:val="clear" w:color="auto" w:fill="auto"/>
            <w:vAlign w:val="bottom"/>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366" w:type="pct"/>
            <w:gridSpan w:val="2"/>
            <w:tcBorders>
              <w:top w:val="nil"/>
              <w:left w:val="nil"/>
              <w:bottom w:val="single" w:sz="4" w:space="0" w:color="auto"/>
              <w:right w:val="single" w:sz="4" w:space="0" w:color="auto"/>
            </w:tcBorders>
          </w:tcPr>
          <w:p w:rsidR="00F72BE8" w:rsidRPr="00114E92" w:rsidRDefault="00F72BE8" w:rsidP="00C55DD8">
            <w:pPr>
              <w:spacing w:line="240" w:lineRule="auto"/>
              <w:jc w:val="center"/>
              <w:rPr>
                <w:rFonts w:ascii="Times New Roman" w:hAnsi="Times New Roman" w:cs="Times New Roman"/>
                <w:bCs/>
                <w:color w:val="000000"/>
                <w:sz w:val="16"/>
                <w:szCs w:val="16"/>
              </w:rPr>
            </w:pPr>
          </w:p>
        </w:tc>
      </w:tr>
      <w:tr w:rsidR="00E408B9" w:rsidTr="00114E92">
        <w:trPr>
          <w:trHeight w:val="211"/>
        </w:trPr>
        <w:tc>
          <w:tcPr>
            <w:tcW w:w="144" w:type="pct"/>
            <w:tcBorders>
              <w:top w:val="nil"/>
              <w:left w:val="single" w:sz="4" w:space="0" w:color="auto"/>
              <w:bottom w:val="single" w:sz="4" w:space="0" w:color="auto"/>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205" w:type="pct"/>
            <w:tcBorders>
              <w:top w:val="nil"/>
              <w:left w:val="nil"/>
              <w:bottom w:val="single" w:sz="4" w:space="0" w:color="auto"/>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205" w:type="pct"/>
            <w:tcBorders>
              <w:top w:val="nil"/>
              <w:left w:val="nil"/>
              <w:bottom w:val="single" w:sz="4" w:space="0" w:color="auto"/>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368" w:type="pct"/>
            <w:tcBorders>
              <w:top w:val="nil"/>
              <w:left w:val="nil"/>
              <w:bottom w:val="single" w:sz="4" w:space="0" w:color="auto"/>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295" w:type="pct"/>
            <w:tcBorders>
              <w:top w:val="nil"/>
              <w:left w:val="nil"/>
              <w:bottom w:val="single" w:sz="4" w:space="0" w:color="auto"/>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400" w:type="pct"/>
            <w:tcBorders>
              <w:top w:val="nil"/>
              <w:left w:val="nil"/>
              <w:bottom w:val="single" w:sz="4" w:space="0" w:color="auto"/>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490" w:type="pct"/>
            <w:tcBorders>
              <w:top w:val="nil"/>
              <w:left w:val="nil"/>
              <w:bottom w:val="single" w:sz="4" w:space="0" w:color="auto"/>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205" w:type="pct"/>
            <w:tcBorders>
              <w:top w:val="nil"/>
              <w:left w:val="nil"/>
              <w:bottom w:val="single" w:sz="4" w:space="0" w:color="auto"/>
              <w:right w:val="single" w:sz="4" w:space="0" w:color="auto"/>
            </w:tcBorders>
            <w:shd w:val="clear" w:color="auto" w:fill="auto"/>
            <w:vAlign w:val="center"/>
          </w:tcPr>
          <w:p w:rsidR="00F72BE8" w:rsidRPr="00114E92" w:rsidRDefault="00BD68AC" w:rsidP="00C55DD8">
            <w:pPr>
              <w:spacing w:line="240" w:lineRule="auto"/>
              <w:jc w:val="center"/>
              <w:rPr>
                <w:rFonts w:ascii="Times New Roman" w:hAnsi="Times New Roman" w:cs="Times New Roman"/>
                <w:bCs/>
                <w:color w:val="000000"/>
                <w:sz w:val="16"/>
                <w:szCs w:val="16"/>
              </w:rPr>
            </w:pPr>
            <w:r w:rsidRPr="00114E92">
              <w:rPr>
                <w:rFonts w:ascii="Times New Roman" w:hAnsi="Times New Roman" w:cs="Times New Roman"/>
                <w:bCs/>
                <w:color w:val="000000"/>
                <w:sz w:val="16"/>
                <w:szCs w:val="16"/>
              </w:rPr>
              <w:t>1.0.</w:t>
            </w:r>
          </w:p>
        </w:tc>
        <w:tc>
          <w:tcPr>
            <w:tcW w:w="201" w:type="pct"/>
            <w:tcBorders>
              <w:top w:val="nil"/>
              <w:left w:val="nil"/>
              <w:bottom w:val="single" w:sz="4" w:space="0" w:color="auto"/>
              <w:right w:val="single" w:sz="4" w:space="0" w:color="auto"/>
            </w:tcBorders>
            <w:shd w:val="clear" w:color="auto" w:fill="auto"/>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240" w:type="pct"/>
            <w:tcBorders>
              <w:top w:val="nil"/>
              <w:left w:val="nil"/>
              <w:bottom w:val="single" w:sz="4" w:space="0" w:color="auto"/>
              <w:right w:val="single" w:sz="4" w:space="0" w:color="auto"/>
            </w:tcBorders>
            <w:shd w:val="clear" w:color="auto" w:fill="auto"/>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411" w:type="pct"/>
            <w:tcBorders>
              <w:top w:val="nil"/>
              <w:left w:val="nil"/>
              <w:bottom w:val="single" w:sz="4" w:space="0" w:color="auto"/>
              <w:right w:val="single" w:sz="4" w:space="0" w:color="auto"/>
            </w:tcBorders>
            <w:shd w:val="clear" w:color="auto" w:fill="auto"/>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323" w:type="pct"/>
            <w:tcBorders>
              <w:top w:val="nil"/>
              <w:left w:val="nil"/>
              <w:bottom w:val="single" w:sz="4" w:space="0" w:color="auto"/>
              <w:right w:val="single" w:sz="4" w:space="0" w:color="auto"/>
            </w:tcBorders>
            <w:shd w:val="clear" w:color="auto" w:fill="auto"/>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409" w:type="pct"/>
            <w:tcBorders>
              <w:top w:val="nil"/>
              <w:left w:val="nil"/>
              <w:bottom w:val="single" w:sz="4" w:space="0" w:color="auto"/>
              <w:right w:val="single" w:sz="4" w:space="0" w:color="auto"/>
            </w:tcBorders>
            <w:shd w:val="clear" w:color="auto" w:fill="auto"/>
            <w:vAlign w:val="bottom"/>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368" w:type="pct"/>
            <w:tcBorders>
              <w:top w:val="nil"/>
              <w:left w:val="nil"/>
              <w:bottom w:val="single" w:sz="4" w:space="0" w:color="auto"/>
              <w:right w:val="single" w:sz="4" w:space="0" w:color="auto"/>
            </w:tcBorders>
            <w:shd w:val="clear" w:color="auto" w:fill="auto"/>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368" w:type="pct"/>
            <w:tcBorders>
              <w:top w:val="nil"/>
              <w:left w:val="nil"/>
              <w:bottom w:val="single" w:sz="4" w:space="0" w:color="auto"/>
              <w:right w:val="single" w:sz="4" w:space="0" w:color="auto"/>
            </w:tcBorders>
            <w:shd w:val="clear" w:color="auto" w:fill="auto"/>
            <w:vAlign w:val="bottom"/>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366" w:type="pct"/>
            <w:gridSpan w:val="2"/>
            <w:tcBorders>
              <w:top w:val="nil"/>
              <w:left w:val="nil"/>
              <w:bottom w:val="single" w:sz="4" w:space="0" w:color="auto"/>
              <w:right w:val="single" w:sz="4" w:space="0" w:color="auto"/>
            </w:tcBorders>
          </w:tcPr>
          <w:p w:rsidR="00F72BE8" w:rsidRPr="00114E92" w:rsidRDefault="00F72BE8" w:rsidP="00C55DD8">
            <w:pPr>
              <w:spacing w:line="240" w:lineRule="auto"/>
              <w:jc w:val="center"/>
              <w:rPr>
                <w:rFonts w:ascii="Times New Roman" w:hAnsi="Times New Roman" w:cs="Times New Roman"/>
                <w:bCs/>
                <w:color w:val="000000"/>
                <w:sz w:val="16"/>
                <w:szCs w:val="16"/>
              </w:rPr>
            </w:pPr>
          </w:p>
        </w:tc>
      </w:tr>
      <w:tr w:rsidR="00E408B9" w:rsidTr="00114E92">
        <w:trPr>
          <w:trHeight w:val="211"/>
        </w:trPr>
        <w:tc>
          <w:tcPr>
            <w:tcW w:w="144" w:type="pct"/>
            <w:tcBorders>
              <w:top w:val="nil"/>
              <w:left w:val="single" w:sz="4" w:space="0" w:color="auto"/>
              <w:bottom w:val="single" w:sz="4" w:space="0" w:color="auto"/>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205" w:type="pct"/>
            <w:tcBorders>
              <w:top w:val="nil"/>
              <w:left w:val="nil"/>
              <w:bottom w:val="single" w:sz="4" w:space="0" w:color="auto"/>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205" w:type="pct"/>
            <w:tcBorders>
              <w:top w:val="nil"/>
              <w:left w:val="nil"/>
              <w:bottom w:val="single" w:sz="4" w:space="0" w:color="auto"/>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368" w:type="pct"/>
            <w:tcBorders>
              <w:top w:val="nil"/>
              <w:left w:val="nil"/>
              <w:bottom w:val="single" w:sz="4" w:space="0" w:color="auto"/>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295" w:type="pct"/>
            <w:tcBorders>
              <w:top w:val="nil"/>
              <w:left w:val="nil"/>
              <w:bottom w:val="single" w:sz="4" w:space="0" w:color="auto"/>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400" w:type="pct"/>
            <w:tcBorders>
              <w:top w:val="nil"/>
              <w:left w:val="nil"/>
              <w:bottom w:val="single" w:sz="4" w:space="0" w:color="auto"/>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490" w:type="pct"/>
            <w:tcBorders>
              <w:top w:val="nil"/>
              <w:left w:val="nil"/>
              <w:bottom w:val="single" w:sz="4" w:space="0" w:color="auto"/>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205" w:type="pct"/>
            <w:tcBorders>
              <w:top w:val="nil"/>
              <w:left w:val="nil"/>
              <w:bottom w:val="single" w:sz="4" w:space="0" w:color="auto"/>
              <w:right w:val="single" w:sz="4" w:space="0" w:color="auto"/>
            </w:tcBorders>
            <w:shd w:val="clear" w:color="auto" w:fill="auto"/>
            <w:vAlign w:val="center"/>
          </w:tcPr>
          <w:p w:rsidR="00F72BE8" w:rsidRPr="00114E92" w:rsidRDefault="00BD68AC" w:rsidP="00C55DD8">
            <w:pPr>
              <w:spacing w:line="240" w:lineRule="auto"/>
              <w:jc w:val="center"/>
              <w:rPr>
                <w:rFonts w:ascii="Times New Roman" w:hAnsi="Times New Roman" w:cs="Times New Roman"/>
                <w:bCs/>
                <w:color w:val="000000"/>
                <w:sz w:val="16"/>
                <w:szCs w:val="16"/>
              </w:rPr>
            </w:pPr>
            <w:r w:rsidRPr="00114E92">
              <w:rPr>
                <w:rFonts w:ascii="Times New Roman" w:hAnsi="Times New Roman" w:cs="Times New Roman"/>
                <w:bCs/>
                <w:color w:val="000000"/>
                <w:sz w:val="16"/>
                <w:szCs w:val="16"/>
              </w:rPr>
              <w:t>1.1</w:t>
            </w:r>
          </w:p>
        </w:tc>
        <w:tc>
          <w:tcPr>
            <w:tcW w:w="201" w:type="pct"/>
            <w:tcBorders>
              <w:top w:val="nil"/>
              <w:left w:val="nil"/>
              <w:bottom w:val="single" w:sz="4" w:space="0" w:color="auto"/>
              <w:right w:val="single" w:sz="4" w:space="0" w:color="auto"/>
            </w:tcBorders>
            <w:shd w:val="clear" w:color="auto" w:fill="auto"/>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240" w:type="pct"/>
            <w:tcBorders>
              <w:top w:val="nil"/>
              <w:left w:val="nil"/>
              <w:bottom w:val="single" w:sz="4" w:space="0" w:color="auto"/>
              <w:right w:val="single" w:sz="4" w:space="0" w:color="auto"/>
            </w:tcBorders>
            <w:shd w:val="clear" w:color="auto" w:fill="auto"/>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411" w:type="pct"/>
            <w:tcBorders>
              <w:top w:val="nil"/>
              <w:left w:val="nil"/>
              <w:bottom w:val="single" w:sz="4" w:space="0" w:color="auto"/>
              <w:right w:val="single" w:sz="4" w:space="0" w:color="auto"/>
            </w:tcBorders>
            <w:shd w:val="clear" w:color="auto" w:fill="auto"/>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323" w:type="pct"/>
            <w:tcBorders>
              <w:top w:val="nil"/>
              <w:left w:val="nil"/>
              <w:bottom w:val="single" w:sz="4" w:space="0" w:color="auto"/>
              <w:right w:val="single" w:sz="4" w:space="0" w:color="auto"/>
            </w:tcBorders>
            <w:shd w:val="clear" w:color="auto" w:fill="auto"/>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409" w:type="pct"/>
            <w:tcBorders>
              <w:top w:val="nil"/>
              <w:left w:val="nil"/>
              <w:bottom w:val="single" w:sz="4" w:space="0" w:color="auto"/>
              <w:right w:val="single" w:sz="4" w:space="0" w:color="auto"/>
            </w:tcBorders>
            <w:shd w:val="clear" w:color="auto" w:fill="auto"/>
            <w:vAlign w:val="bottom"/>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368" w:type="pct"/>
            <w:tcBorders>
              <w:top w:val="nil"/>
              <w:left w:val="nil"/>
              <w:bottom w:val="single" w:sz="4" w:space="0" w:color="auto"/>
              <w:right w:val="single" w:sz="4" w:space="0" w:color="auto"/>
            </w:tcBorders>
            <w:shd w:val="clear" w:color="auto" w:fill="auto"/>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368" w:type="pct"/>
            <w:tcBorders>
              <w:top w:val="nil"/>
              <w:left w:val="nil"/>
              <w:bottom w:val="single" w:sz="4" w:space="0" w:color="auto"/>
              <w:right w:val="single" w:sz="4" w:space="0" w:color="auto"/>
            </w:tcBorders>
            <w:shd w:val="clear" w:color="auto" w:fill="auto"/>
            <w:vAlign w:val="bottom"/>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366" w:type="pct"/>
            <w:gridSpan w:val="2"/>
            <w:tcBorders>
              <w:top w:val="nil"/>
              <w:left w:val="nil"/>
              <w:bottom w:val="single" w:sz="4" w:space="0" w:color="auto"/>
              <w:right w:val="single" w:sz="4" w:space="0" w:color="auto"/>
            </w:tcBorders>
          </w:tcPr>
          <w:p w:rsidR="00F72BE8" w:rsidRPr="00114E92" w:rsidRDefault="00F72BE8" w:rsidP="00C55DD8">
            <w:pPr>
              <w:spacing w:line="240" w:lineRule="auto"/>
              <w:jc w:val="center"/>
              <w:rPr>
                <w:rFonts w:ascii="Times New Roman" w:hAnsi="Times New Roman" w:cs="Times New Roman"/>
                <w:bCs/>
                <w:color w:val="000000"/>
                <w:sz w:val="16"/>
                <w:szCs w:val="16"/>
              </w:rPr>
            </w:pPr>
          </w:p>
        </w:tc>
      </w:tr>
      <w:tr w:rsidR="00E408B9" w:rsidTr="00114E92">
        <w:trPr>
          <w:trHeight w:val="211"/>
        </w:trPr>
        <w:tc>
          <w:tcPr>
            <w:tcW w:w="144" w:type="pct"/>
            <w:tcBorders>
              <w:top w:val="nil"/>
              <w:left w:val="single" w:sz="4" w:space="0" w:color="auto"/>
              <w:bottom w:val="single" w:sz="4" w:space="0" w:color="auto"/>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205" w:type="pct"/>
            <w:tcBorders>
              <w:top w:val="nil"/>
              <w:left w:val="nil"/>
              <w:bottom w:val="single" w:sz="4" w:space="0" w:color="auto"/>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205" w:type="pct"/>
            <w:tcBorders>
              <w:top w:val="nil"/>
              <w:left w:val="nil"/>
              <w:bottom w:val="single" w:sz="4" w:space="0" w:color="auto"/>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368" w:type="pct"/>
            <w:tcBorders>
              <w:top w:val="nil"/>
              <w:left w:val="nil"/>
              <w:bottom w:val="single" w:sz="4" w:space="0" w:color="auto"/>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295" w:type="pct"/>
            <w:tcBorders>
              <w:top w:val="nil"/>
              <w:left w:val="nil"/>
              <w:bottom w:val="single" w:sz="4" w:space="0" w:color="auto"/>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400" w:type="pct"/>
            <w:tcBorders>
              <w:top w:val="nil"/>
              <w:left w:val="nil"/>
              <w:bottom w:val="single" w:sz="4" w:space="0" w:color="auto"/>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490" w:type="pct"/>
            <w:tcBorders>
              <w:top w:val="nil"/>
              <w:left w:val="nil"/>
              <w:bottom w:val="single" w:sz="4" w:space="0" w:color="auto"/>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205" w:type="pct"/>
            <w:tcBorders>
              <w:top w:val="nil"/>
              <w:left w:val="nil"/>
              <w:bottom w:val="single" w:sz="4" w:space="0" w:color="auto"/>
              <w:right w:val="single" w:sz="4" w:space="0" w:color="auto"/>
            </w:tcBorders>
            <w:shd w:val="clear" w:color="auto" w:fill="auto"/>
            <w:vAlign w:val="center"/>
          </w:tcPr>
          <w:p w:rsidR="00F72BE8" w:rsidRPr="00114E92" w:rsidRDefault="00BD68AC" w:rsidP="00C55DD8">
            <w:pPr>
              <w:spacing w:line="240" w:lineRule="auto"/>
              <w:jc w:val="center"/>
              <w:rPr>
                <w:rFonts w:ascii="Times New Roman" w:hAnsi="Times New Roman" w:cs="Times New Roman"/>
                <w:bCs/>
                <w:color w:val="000000"/>
                <w:sz w:val="16"/>
                <w:szCs w:val="16"/>
              </w:rPr>
            </w:pPr>
            <w:r w:rsidRPr="00114E92">
              <w:rPr>
                <w:rFonts w:ascii="Times New Roman" w:hAnsi="Times New Roman" w:cs="Times New Roman"/>
                <w:bCs/>
                <w:color w:val="000000"/>
                <w:sz w:val="16"/>
                <w:szCs w:val="16"/>
              </w:rPr>
              <w:t>1.2</w:t>
            </w:r>
          </w:p>
        </w:tc>
        <w:tc>
          <w:tcPr>
            <w:tcW w:w="201" w:type="pct"/>
            <w:tcBorders>
              <w:top w:val="nil"/>
              <w:left w:val="nil"/>
              <w:bottom w:val="single" w:sz="4" w:space="0" w:color="auto"/>
              <w:right w:val="single" w:sz="4" w:space="0" w:color="auto"/>
            </w:tcBorders>
            <w:shd w:val="clear" w:color="auto" w:fill="auto"/>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240" w:type="pct"/>
            <w:tcBorders>
              <w:top w:val="nil"/>
              <w:left w:val="nil"/>
              <w:bottom w:val="single" w:sz="4" w:space="0" w:color="auto"/>
              <w:right w:val="single" w:sz="4" w:space="0" w:color="auto"/>
            </w:tcBorders>
            <w:shd w:val="clear" w:color="auto" w:fill="auto"/>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411" w:type="pct"/>
            <w:tcBorders>
              <w:top w:val="nil"/>
              <w:left w:val="nil"/>
              <w:bottom w:val="single" w:sz="4" w:space="0" w:color="auto"/>
              <w:right w:val="single" w:sz="4" w:space="0" w:color="auto"/>
            </w:tcBorders>
            <w:shd w:val="clear" w:color="auto" w:fill="auto"/>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323" w:type="pct"/>
            <w:tcBorders>
              <w:top w:val="nil"/>
              <w:left w:val="nil"/>
              <w:bottom w:val="single" w:sz="4" w:space="0" w:color="auto"/>
              <w:right w:val="single" w:sz="4" w:space="0" w:color="auto"/>
            </w:tcBorders>
            <w:shd w:val="clear" w:color="auto" w:fill="auto"/>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409" w:type="pct"/>
            <w:tcBorders>
              <w:top w:val="nil"/>
              <w:left w:val="nil"/>
              <w:bottom w:val="single" w:sz="4" w:space="0" w:color="auto"/>
              <w:right w:val="single" w:sz="4" w:space="0" w:color="auto"/>
            </w:tcBorders>
            <w:shd w:val="clear" w:color="auto" w:fill="auto"/>
            <w:vAlign w:val="bottom"/>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368" w:type="pct"/>
            <w:tcBorders>
              <w:top w:val="nil"/>
              <w:left w:val="nil"/>
              <w:bottom w:val="single" w:sz="4" w:space="0" w:color="auto"/>
              <w:right w:val="single" w:sz="4" w:space="0" w:color="auto"/>
            </w:tcBorders>
            <w:shd w:val="clear" w:color="auto" w:fill="auto"/>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368" w:type="pct"/>
            <w:tcBorders>
              <w:top w:val="nil"/>
              <w:left w:val="nil"/>
              <w:bottom w:val="single" w:sz="4" w:space="0" w:color="auto"/>
              <w:right w:val="single" w:sz="4" w:space="0" w:color="auto"/>
            </w:tcBorders>
            <w:shd w:val="clear" w:color="auto" w:fill="auto"/>
            <w:vAlign w:val="bottom"/>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366" w:type="pct"/>
            <w:gridSpan w:val="2"/>
            <w:tcBorders>
              <w:top w:val="nil"/>
              <w:left w:val="nil"/>
              <w:bottom w:val="single" w:sz="4" w:space="0" w:color="auto"/>
              <w:right w:val="single" w:sz="4" w:space="0" w:color="auto"/>
            </w:tcBorders>
          </w:tcPr>
          <w:p w:rsidR="00F72BE8" w:rsidRPr="00114E92" w:rsidRDefault="00F72BE8" w:rsidP="00C55DD8">
            <w:pPr>
              <w:spacing w:line="240" w:lineRule="auto"/>
              <w:jc w:val="center"/>
              <w:rPr>
                <w:rFonts w:ascii="Times New Roman" w:hAnsi="Times New Roman" w:cs="Times New Roman"/>
                <w:bCs/>
                <w:color w:val="000000"/>
                <w:sz w:val="16"/>
                <w:szCs w:val="16"/>
              </w:rPr>
            </w:pPr>
          </w:p>
        </w:tc>
      </w:tr>
      <w:tr w:rsidR="00E408B9" w:rsidTr="00114E92">
        <w:trPr>
          <w:trHeight w:val="211"/>
        </w:trPr>
        <w:tc>
          <w:tcPr>
            <w:tcW w:w="144" w:type="pct"/>
            <w:tcBorders>
              <w:top w:val="nil"/>
              <w:left w:val="single" w:sz="4" w:space="0" w:color="auto"/>
              <w:bottom w:val="single" w:sz="4" w:space="0" w:color="auto"/>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205" w:type="pct"/>
            <w:tcBorders>
              <w:top w:val="nil"/>
              <w:left w:val="nil"/>
              <w:bottom w:val="single" w:sz="4" w:space="0" w:color="auto"/>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205" w:type="pct"/>
            <w:tcBorders>
              <w:top w:val="nil"/>
              <w:left w:val="nil"/>
              <w:bottom w:val="single" w:sz="4" w:space="0" w:color="auto"/>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368" w:type="pct"/>
            <w:tcBorders>
              <w:top w:val="nil"/>
              <w:left w:val="nil"/>
              <w:bottom w:val="single" w:sz="4" w:space="0" w:color="auto"/>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295" w:type="pct"/>
            <w:tcBorders>
              <w:top w:val="nil"/>
              <w:left w:val="nil"/>
              <w:bottom w:val="single" w:sz="4" w:space="0" w:color="auto"/>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400" w:type="pct"/>
            <w:tcBorders>
              <w:top w:val="nil"/>
              <w:left w:val="nil"/>
              <w:bottom w:val="single" w:sz="4" w:space="0" w:color="auto"/>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490" w:type="pct"/>
            <w:tcBorders>
              <w:top w:val="nil"/>
              <w:left w:val="nil"/>
              <w:bottom w:val="single" w:sz="4" w:space="0" w:color="auto"/>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205" w:type="pct"/>
            <w:tcBorders>
              <w:top w:val="nil"/>
              <w:left w:val="nil"/>
              <w:bottom w:val="single" w:sz="4" w:space="0" w:color="auto"/>
              <w:right w:val="single" w:sz="4" w:space="0" w:color="auto"/>
            </w:tcBorders>
            <w:shd w:val="clear" w:color="auto" w:fill="auto"/>
            <w:vAlign w:val="center"/>
          </w:tcPr>
          <w:p w:rsidR="00F72BE8" w:rsidRPr="00114E92" w:rsidRDefault="00BD68AC" w:rsidP="00C55DD8">
            <w:pPr>
              <w:spacing w:line="240" w:lineRule="auto"/>
              <w:jc w:val="center"/>
              <w:rPr>
                <w:rFonts w:ascii="Times New Roman" w:hAnsi="Times New Roman" w:cs="Times New Roman"/>
                <w:bCs/>
                <w:color w:val="000000"/>
                <w:sz w:val="16"/>
                <w:szCs w:val="16"/>
              </w:rPr>
            </w:pPr>
            <w:r w:rsidRPr="00114E92">
              <w:rPr>
                <w:rFonts w:ascii="Times New Roman" w:hAnsi="Times New Roman" w:cs="Times New Roman"/>
                <w:bCs/>
                <w:color w:val="000000"/>
                <w:sz w:val="16"/>
                <w:szCs w:val="16"/>
              </w:rPr>
              <w:t>1.2.0</w:t>
            </w:r>
          </w:p>
        </w:tc>
        <w:tc>
          <w:tcPr>
            <w:tcW w:w="201" w:type="pct"/>
            <w:tcBorders>
              <w:top w:val="nil"/>
              <w:left w:val="nil"/>
              <w:bottom w:val="single" w:sz="4" w:space="0" w:color="auto"/>
              <w:right w:val="single" w:sz="4" w:space="0" w:color="auto"/>
            </w:tcBorders>
            <w:shd w:val="clear" w:color="auto" w:fill="auto"/>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240" w:type="pct"/>
            <w:tcBorders>
              <w:top w:val="nil"/>
              <w:left w:val="nil"/>
              <w:bottom w:val="single" w:sz="4" w:space="0" w:color="auto"/>
              <w:right w:val="single" w:sz="4" w:space="0" w:color="auto"/>
            </w:tcBorders>
            <w:shd w:val="clear" w:color="auto" w:fill="auto"/>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411" w:type="pct"/>
            <w:tcBorders>
              <w:top w:val="nil"/>
              <w:left w:val="nil"/>
              <w:bottom w:val="single" w:sz="4" w:space="0" w:color="auto"/>
              <w:right w:val="single" w:sz="4" w:space="0" w:color="auto"/>
            </w:tcBorders>
            <w:shd w:val="clear" w:color="auto" w:fill="auto"/>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323" w:type="pct"/>
            <w:tcBorders>
              <w:top w:val="nil"/>
              <w:left w:val="nil"/>
              <w:bottom w:val="single" w:sz="4" w:space="0" w:color="auto"/>
              <w:right w:val="single" w:sz="4" w:space="0" w:color="auto"/>
            </w:tcBorders>
            <w:shd w:val="clear" w:color="auto" w:fill="auto"/>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409" w:type="pct"/>
            <w:tcBorders>
              <w:top w:val="nil"/>
              <w:left w:val="nil"/>
              <w:bottom w:val="single" w:sz="4" w:space="0" w:color="auto"/>
              <w:right w:val="single" w:sz="4" w:space="0" w:color="auto"/>
            </w:tcBorders>
            <w:shd w:val="clear" w:color="auto" w:fill="auto"/>
            <w:vAlign w:val="bottom"/>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368" w:type="pct"/>
            <w:tcBorders>
              <w:top w:val="nil"/>
              <w:left w:val="nil"/>
              <w:bottom w:val="single" w:sz="4" w:space="0" w:color="auto"/>
              <w:right w:val="single" w:sz="4" w:space="0" w:color="auto"/>
            </w:tcBorders>
            <w:shd w:val="clear" w:color="auto" w:fill="auto"/>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368" w:type="pct"/>
            <w:tcBorders>
              <w:top w:val="nil"/>
              <w:left w:val="nil"/>
              <w:bottom w:val="single" w:sz="4" w:space="0" w:color="auto"/>
              <w:right w:val="single" w:sz="4" w:space="0" w:color="auto"/>
            </w:tcBorders>
            <w:shd w:val="clear" w:color="auto" w:fill="auto"/>
            <w:vAlign w:val="bottom"/>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366" w:type="pct"/>
            <w:gridSpan w:val="2"/>
            <w:tcBorders>
              <w:top w:val="nil"/>
              <w:left w:val="nil"/>
              <w:bottom w:val="single" w:sz="4" w:space="0" w:color="auto"/>
              <w:right w:val="single" w:sz="4" w:space="0" w:color="auto"/>
            </w:tcBorders>
          </w:tcPr>
          <w:p w:rsidR="00F72BE8" w:rsidRPr="00114E92" w:rsidRDefault="00F72BE8" w:rsidP="00C55DD8">
            <w:pPr>
              <w:spacing w:line="240" w:lineRule="auto"/>
              <w:jc w:val="center"/>
              <w:rPr>
                <w:rFonts w:ascii="Times New Roman" w:hAnsi="Times New Roman" w:cs="Times New Roman"/>
                <w:bCs/>
                <w:color w:val="000000"/>
                <w:sz w:val="16"/>
                <w:szCs w:val="16"/>
              </w:rPr>
            </w:pPr>
          </w:p>
        </w:tc>
      </w:tr>
      <w:tr w:rsidR="00E408B9" w:rsidTr="00114E92">
        <w:trPr>
          <w:trHeight w:val="211"/>
        </w:trPr>
        <w:tc>
          <w:tcPr>
            <w:tcW w:w="144" w:type="pct"/>
            <w:tcBorders>
              <w:top w:val="nil"/>
              <w:left w:val="single" w:sz="4" w:space="0" w:color="auto"/>
              <w:bottom w:val="single" w:sz="4" w:space="0" w:color="000000"/>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205" w:type="pct"/>
            <w:tcBorders>
              <w:top w:val="nil"/>
              <w:left w:val="nil"/>
              <w:bottom w:val="single" w:sz="4" w:space="0" w:color="000000"/>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205" w:type="pct"/>
            <w:tcBorders>
              <w:top w:val="nil"/>
              <w:left w:val="nil"/>
              <w:bottom w:val="single" w:sz="4" w:space="0" w:color="000000"/>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368" w:type="pct"/>
            <w:tcBorders>
              <w:top w:val="nil"/>
              <w:left w:val="nil"/>
              <w:bottom w:val="single" w:sz="4" w:space="0" w:color="000000"/>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295" w:type="pct"/>
            <w:tcBorders>
              <w:top w:val="nil"/>
              <w:left w:val="nil"/>
              <w:bottom w:val="single" w:sz="4" w:space="0" w:color="000000"/>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400" w:type="pct"/>
            <w:tcBorders>
              <w:top w:val="nil"/>
              <w:left w:val="nil"/>
              <w:bottom w:val="single" w:sz="4" w:space="0" w:color="000000"/>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490" w:type="pct"/>
            <w:tcBorders>
              <w:top w:val="nil"/>
              <w:left w:val="nil"/>
              <w:bottom w:val="single" w:sz="4" w:space="0" w:color="000000"/>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205" w:type="pct"/>
            <w:tcBorders>
              <w:top w:val="nil"/>
              <w:left w:val="nil"/>
              <w:bottom w:val="single" w:sz="4" w:space="0" w:color="000000"/>
              <w:right w:val="single" w:sz="4" w:space="0" w:color="auto"/>
            </w:tcBorders>
            <w:shd w:val="clear" w:color="auto" w:fill="auto"/>
            <w:vAlign w:val="center"/>
          </w:tcPr>
          <w:p w:rsidR="00F72BE8" w:rsidRPr="00114E92" w:rsidRDefault="00BD68AC" w:rsidP="00C55DD8">
            <w:pPr>
              <w:spacing w:line="240" w:lineRule="auto"/>
              <w:jc w:val="center"/>
              <w:rPr>
                <w:rFonts w:ascii="Times New Roman" w:hAnsi="Times New Roman" w:cs="Times New Roman"/>
                <w:bCs/>
                <w:color w:val="000000"/>
                <w:sz w:val="16"/>
                <w:szCs w:val="16"/>
              </w:rPr>
            </w:pPr>
            <w:r w:rsidRPr="00114E92">
              <w:rPr>
                <w:rFonts w:ascii="Times New Roman" w:hAnsi="Times New Roman" w:cs="Times New Roman"/>
                <w:bCs/>
                <w:color w:val="000000"/>
                <w:sz w:val="16"/>
                <w:szCs w:val="16"/>
              </w:rPr>
              <w:t>1.2.1</w:t>
            </w:r>
          </w:p>
        </w:tc>
        <w:tc>
          <w:tcPr>
            <w:tcW w:w="201" w:type="pct"/>
            <w:tcBorders>
              <w:top w:val="nil"/>
              <w:left w:val="nil"/>
              <w:bottom w:val="single" w:sz="4" w:space="0" w:color="000000"/>
              <w:right w:val="single" w:sz="4" w:space="0" w:color="auto"/>
            </w:tcBorders>
            <w:shd w:val="clear" w:color="auto" w:fill="auto"/>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240" w:type="pct"/>
            <w:tcBorders>
              <w:top w:val="nil"/>
              <w:left w:val="nil"/>
              <w:bottom w:val="single" w:sz="4" w:space="0" w:color="000000"/>
              <w:right w:val="single" w:sz="4" w:space="0" w:color="auto"/>
            </w:tcBorders>
            <w:shd w:val="clear" w:color="auto" w:fill="auto"/>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411" w:type="pct"/>
            <w:tcBorders>
              <w:top w:val="nil"/>
              <w:left w:val="nil"/>
              <w:bottom w:val="single" w:sz="4" w:space="0" w:color="000000"/>
              <w:right w:val="single" w:sz="4" w:space="0" w:color="auto"/>
            </w:tcBorders>
            <w:shd w:val="clear" w:color="auto" w:fill="auto"/>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323" w:type="pct"/>
            <w:tcBorders>
              <w:top w:val="nil"/>
              <w:left w:val="nil"/>
              <w:bottom w:val="single" w:sz="4" w:space="0" w:color="000000"/>
              <w:right w:val="single" w:sz="4" w:space="0" w:color="auto"/>
            </w:tcBorders>
            <w:shd w:val="clear" w:color="auto" w:fill="auto"/>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409" w:type="pct"/>
            <w:tcBorders>
              <w:top w:val="nil"/>
              <w:left w:val="nil"/>
              <w:bottom w:val="single" w:sz="4" w:space="0" w:color="000000"/>
              <w:right w:val="single" w:sz="4" w:space="0" w:color="auto"/>
            </w:tcBorders>
            <w:shd w:val="clear" w:color="auto" w:fill="auto"/>
            <w:vAlign w:val="bottom"/>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368" w:type="pct"/>
            <w:tcBorders>
              <w:top w:val="nil"/>
              <w:left w:val="nil"/>
              <w:bottom w:val="single" w:sz="4" w:space="0" w:color="000000"/>
              <w:right w:val="single" w:sz="4" w:space="0" w:color="auto"/>
            </w:tcBorders>
            <w:shd w:val="clear" w:color="auto" w:fill="auto"/>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368" w:type="pct"/>
            <w:tcBorders>
              <w:top w:val="nil"/>
              <w:left w:val="nil"/>
              <w:bottom w:val="single" w:sz="4" w:space="0" w:color="000000"/>
              <w:right w:val="single" w:sz="4" w:space="0" w:color="auto"/>
            </w:tcBorders>
            <w:shd w:val="clear" w:color="auto" w:fill="auto"/>
            <w:vAlign w:val="bottom"/>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366" w:type="pct"/>
            <w:gridSpan w:val="2"/>
            <w:tcBorders>
              <w:top w:val="nil"/>
              <w:left w:val="nil"/>
              <w:bottom w:val="single" w:sz="4" w:space="0" w:color="000000"/>
              <w:right w:val="single" w:sz="4" w:space="0" w:color="auto"/>
            </w:tcBorders>
          </w:tcPr>
          <w:p w:rsidR="00F72BE8" w:rsidRPr="00114E92" w:rsidRDefault="00F72BE8" w:rsidP="00C55DD8">
            <w:pPr>
              <w:spacing w:line="240" w:lineRule="auto"/>
              <w:jc w:val="center"/>
              <w:rPr>
                <w:rFonts w:ascii="Times New Roman" w:hAnsi="Times New Roman" w:cs="Times New Roman"/>
                <w:bCs/>
                <w:color w:val="000000"/>
                <w:sz w:val="16"/>
                <w:szCs w:val="16"/>
              </w:rPr>
            </w:pPr>
          </w:p>
        </w:tc>
      </w:tr>
      <w:tr w:rsidR="00E408B9" w:rsidTr="00114E92">
        <w:trPr>
          <w:trHeight w:val="211"/>
        </w:trPr>
        <w:tc>
          <w:tcPr>
            <w:tcW w:w="144" w:type="pct"/>
            <w:tcBorders>
              <w:top w:val="single" w:sz="4" w:space="0" w:color="000000"/>
              <w:left w:val="single" w:sz="4" w:space="0" w:color="auto"/>
              <w:bottom w:val="single" w:sz="4" w:space="0" w:color="000000"/>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205" w:type="pct"/>
            <w:tcBorders>
              <w:top w:val="single" w:sz="4" w:space="0" w:color="000000"/>
              <w:left w:val="nil"/>
              <w:bottom w:val="single" w:sz="4" w:space="0" w:color="000000"/>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205" w:type="pct"/>
            <w:tcBorders>
              <w:top w:val="single" w:sz="4" w:space="0" w:color="000000"/>
              <w:left w:val="nil"/>
              <w:bottom w:val="single" w:sz="4" w:space="0" w:color="000000"/>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368" w:type="pct"/>
            <w:tcBorders>
              <w:top w:val="single" w:sz="4" w:space="0" w:color="000000"/>
              <w:left w:val="nil"/>
              <w:bottom w:val="single" w:sz="4" w:space="0" w:color="000000"/>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295" w:type="pct"/>
            <w:tcBorders>
              <w:top w:val="single" w:sz="4" w:space="0" w:color="000000"/>
              <w:left w:val="nil"/>
              <w:bottom w:val="single" w:sz="4" w:space="0" w:color="000000"/>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400" w:type="pct"/>
            <w:tcBorders>
              <w:top w:val="single" w:sz="4" w:space="0" w:color="000000"/>
              <w:left w:val="nil"/>
              <w:bottom w:val="single" w:sz="4" w:space="0" w:color="000000"/>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490" w:type="pct"/>
            <w:tcBorders>
              <w:top w:val="single" w:sz="4" w:space="0" w:color="000000"/>
              <w:left w:val="nil"/>
              <w:bottom w:val="single" w:sz="4" w:space="0" w:color="000000"/>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205" w:type="pct"/>
            <w:tcBorders>
              <w:top w:val="single" w:sz="4" w:space="0" w:color="000000"/>
              <w:left w:val="nil"/>
              <w:bottom w:val="single" w:sz="4" w:space="0" w:color="000000"/>
              <w:right w:val="single" w:sz="4" w:space="0" w:color="auto"/>
            </w:tcBorders>
            <w:shd w:val="clear" w:color="auto" w:fill="auto"/>
            <w:vAlign w:val="center"/>
          </w:tcPr>
          <w:p w:rsidR="00F72BE8" w:rsidRPr="00114E92" w:rsidRDefault="00BD68AC" w:rsidP="00C55DD8">
            <w:pPr>
              <w:spacing w:line="240" w:lineRule="auto"/>
              <w:jc w:val="center"/>
              <w:rPr>
                <w:rFonts w:ascii="Times New Roman" w:hAnsi="Times New Roman" w:cs="Times New Roman"/>
                <w:bCs/>
                <w:color w:val="000000"/>
                <w:sz w:val="16"/>
                <w:szCs w:val="16"/>
              </w:rPr>
            </w:pPr>
            <w:r w:rsidRPr="00114E92">
              <w:rPr>
                <w:rFonts w:ascii="Times New Roman" w:hAnsi="Times New Roman" w:cs="Times New Roman"/>
                <w:bCs/>
                <w:color w:val="000000"/>
                <w:sz w:val="16"/>
                <w:szCs w:val="16"/>
              </w:rPr>
              <w:t>…</w:t>
            </w:r>
          </w:p>
        </w:tc>
        <w:tc>
          <w:tcPr>
            <w:tcW w:w="201" w:type="pct"/>
            <w:tcBorders>
              <w:top w:val="single" w:sz="4" w:space="0" w:color="000000"/>
              <w:left w:val="nil"/>
              <w:bottom w:val="single" w:sz="4" w:space="0" w:color="000000"/>
              <w:right w:val="single" w:sz="4" w:space="0" w:color="auto"/>
            </w:tcBorders>
            <w:shd w:val="clear" w:color="auto" w:fill="auto"/>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240" w:type="pct"/>
            <w:tcBorders>
              <w:top w:val="single" w:sz="4" w:space="0" w:color="000000"/>
              <w:left w:val="nil"/>
              <w:bottom w:val="single" w:sz="4" w:space="0" w:color="000000"/>
              <w:right w:val="single" w:sz="4" w:space="0" w:color="auto"/>
            </w:tcBorders>
            <w:shd w:val="clear" w:color="auto" w:fill="auto"/>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auto" w:fill="auto"/>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323" w:type="pct"/>
            <w:tcBorders>
              <w:top w:val="single" w:sz="4" w:space="0" w:color="000000"/>
              <w:left w:val="nil"/>
              <w:bottom w:val="single" w:sz="4" w:space="0" w:color="000000"/>
              <w:right w:val="single" w:sz="4" w:space="0" w:color="auto"/>
            </w:tcBorders>
            <w:shd w:val="clear" w:color="auto" w:fill="auto"/>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409" w:type="pct"/>
            <w:tcBorders>
              <w:top w:val="single" w:sz="4" w:space="0" w:color="000000"/>
              <w:left w:val="nil"/>
              <w:bottom w:val="single" w:sz="4" w:space="0" w:color="000000"/>
              <w:right w:val="single" w:sz="4" w:space="0" w:color="auto"/>
            </w:tcBorders>
            <w:shd w:val="clear" w:color="auto" w:fill="auto"/>
            <w:vAlign w:val="bottom"/>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368" w:type="pct"/>
            <w:tcBorders>
              <w:top w:val="single" w:sz="4" w:space="0" w:color="000000"/>
              <w:left w:val="nil"/>
              <w:bottom w:val="single" w:sz="4" w:space="0" w:color="000000"/>
              <w:right w:val="single" w:sz="4" w:space="0" w:color="auto"/>
            </w:tcBorders>
            <w:shd w:val="clear" w:color="auto" w:fill="auto"/>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368" w:type="pct"/>
            <w:tcBorders>
              <w:top w:val="single" w:sz="4" w:space="0" w:color="000000"/>
              <w:left w:val="nil"/>
              <w:bottom w:val="single" w:sz="4" w:space="0" w:color="000000"/>
              <w:right w:val="single" w:sz="4" w:space="0" w:color="auto"/>
            </w:tcBorders>
            <w:shd w:val="clear" w:color="auto" w:fill="auto"/>
            <w:vAlign w:val="bottom"/>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366" w:type="pct"/>
            <w:gridSpan w:val="2"/>
            <w:tcBorders>
              <w:top w:val="single" w:sz="4" w:space="0" w:color="000000"/>
              <w:left w:val="nil"/>
              <w:bottom w:val="single" w:sz="4" w:space="0" w:color="000000"/>
              <w:right w:val="single" w:sz="4" w:space="0" w:color="auto"/>
            </w:tcBorders>
          </w:tcPr>
          <w:p w:rsidR="00F72BE8" w:rsidRPr="00114E92" w:rsidRDefault="00F72BE8" w:rsidP="00C55DD8">
            <w:pPr>
              <w:spacing w:line="240" w:lineRule="auto"/>
              <w:jc w:val="center"/>
              <w:rPr>
                <w:rFonts w:ascii="Times New Roman" w:hAnsi="Times New Roman" w:cs="Times New Roman"/>
                <w:bCs/>
                <w:color w:val="000000"/>
                <w:sz w:val="16"/>
                <w:szCs w:val="16"/>
              </w:rPr>
            </w:pPr>
          </w:p>
        </w:tc>
      </w:tr>
      <w:tr w:rsidR="00E408B9" w:rsidTr="00114E92">
        <w:trPr>
          <w:trHeight w:val="211"/>
        </w:trPr>
        <w:tc>
          <w:tcPr>
            <w:tcW w:w="144" w:type="pct"/>
            <w:tcBorders>
              <w:top w:val="single" w:sz="4" w:space="0" w:color="000000"/>
              <w:left w:val="single" w:sz="4" w:space="0" w:color="auto"/>
              <w:bottom w:val="single" w:sz="4" w:space="0" w:color="000000"/>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205" w:type="pct"/>
            <w:tcBorders>
              <w:top w:val="single" w:sz="4" w:space="0" w:color="000000"/>
              <w:left w:val="nil"/>
              <w:bottom w:val="single" w:sz="4" w:space="0" w:color="000000"/>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205" w:type="pct"/>
            <w:tcBorders>
              <w:top w:val="single" w:sz="4" w:space="0" w:color="000000"/>
              <w:left w:val="nil"/>
              <w:bottom w:val="single" w:sz="4" w:space="0" w:color="000000"/>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368" w:type="pct"/>
            <w:tcBorders>
              <w:top w:val="single" w:sz="4" w:space="0" w:color="000000"/>
              <w:left w:val="nil"/>
              <w:bottom w:val="single" w:sz="4" w:space="0" w:color="000000"/>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295" w:type="pct"/>
            <w:tcBorders>
              <w:top w:val="single" w:sz="4" w:space="0" w:color="000000"/>
              <w:left w:val="nil"/>
              <w:bottom w:val="single" w:sz="4" w:space="0" w:color="000000"/>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400" w:type="pct"/>
            <w:tcBorders>
              <w:top w:val="single" w:sz="4" w:space="0" w:color="000000"/>
              <w:left w:val="nil"/>
              <w:bottom w:val="single" w:sz="4" w:space="0" w:color="000000"/>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490" w:type="pct"/>
            <w:tcBorders>
              <w:top w:val="single" w:sz="4" w:space="0" w:color="000000"/>
              <w:left w:val="nil"/>
              <w:bottom w:val="single" w:sz="4" w:space="0" w:color="000000"/>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205" w:type="pct"/>
            <w:tcBorders>
              <w:top w:val="single" w:sz="4" w:space="0" w:color="000000"/>
              <w:left w:val="nil"/>
              <w:bottom w:val="single" w:sz="4" w:space="0" w:color="000000"/>
              <w:right w:val="single" w:sz="4" w:space="0" w:color="auto"/>
            </w:tcBorders>
            <w:shd w:val="clear" w:color="auto" w:fill="auto"/>
            <w:vAlign w:val="center"/>
          </w:tcPr>
          <w:p w:rsidR="00F72BE8" w:rsidRPr="00114E92" w:rsidRDefault="00BD68AC" w:rsidP="00C55DD8">
            <w:pPr>
              <w:spacing w:line="240" w:lineRule="auto"/>
              <w:jc w:val="center"/>
              <w:rPr>
                <w:rFonts w:ascii="Times New Roman" w:hAnsi="Times New Roman" w:cs="Times New Roman"/>
                <w:bCs/>
                <w:color w:val="000000"/>
                <w:sz w:val="16"/>
                <w:szCs w:val="16"/>
              </w:rPr>
            </w:pPr>
            <w:r w:rsidRPr="00114E92">
              <w:rPr>
                <w:rFonts w:ascii="Times New Roman" w:hAnsi="Times New Roman" w:cs="Times New Roman"/>
                <w:bCs/>
                <w:color w:val="000000"/>
                <w:sz w:val="16"/>
                <w:szCs w:val="16"/>
              </w:rPr>
              <w:t>2</w:t>
            </w:r>
          </w:p>
        </w:tc>
        <w:tc>
          <w:tcPr>
            <w:tcW w:w="201" w:type="pct"/>
            <w:tcBorders>
              <w:top w:val="single" w:sz="4" w:space="0" w:color="000000"/>
              <w:left w:val="nil"/>
              <w:bottom w:val="single" w:sz="4" w:space="0" w:color="000000"/>
              <w:right w:val="single" w:sz="4" w:space="0" w:color="auto"/>
            </w:tcBorders>
            <w:shd w:val="clear" w:color="auto" w:fill="auto"/>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240" w:type="pct"/>
            <w:tcBorders>
              <w:top w:val="single" w:sz="4" w:space="0" w:color="000000"/>
              <w:left w:val="nil"/>
              <w:bottom w:val="single" w:sz="4" w:space="0" w:color="000000"/>
              <w:right w:val="single" w:sz="4" w:space="0" w:color="auto"/>
            </w:tcBorders>
            <w:shd w:val="clear" w:color="auto" w:fill="auto"/>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auto" w:fill="auto"/>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323" w:type="pct"/>
            <w:tcBorders>
              <w:top w:val="single" w:sz="4" w:space="0" w:color="000000"/>
              <w:left w:val="nil"/>
              <w:bottom w:val="single" w:sz="4" w:space="0" w:color="000000"/>
              <w:right w:val="single" w:sz="4" w:space="0" w:color="auto"/>
            </w:tcBorders>
            <w:shd w:val="clear" w:color="auto" w:fill="auto"/>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409" w:type="pct"/>
            <w:tcBorders>
              <w:top w:val="single" w:sz="4" w:space="0" w:color="000000"/>
              <w:left w:val="nil"/>
              <w:bottom w:val="single" w:sz="4" w:space="0" w:color="000000"/>
              <w:right w:val="single" w:sz="4" w:space="0" w:color="auto"/>
            </w:tcBorders>
            <w:shd w:val="clear" w:color="auto" w:fill="auto"/>
            <w:vAlign w:val="bottom"/>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368" w:type="pct"/>
            <w:tcBorders>
              <w:top w:val="single" w:sz="4" w:space="0" w:color="000000"/>
              <w:left w:val="nil"/>
              <w:bottom w:val="single" w:sz="4" w:space="0" w:color="000000"/>
              <w:right w:val="single" w:sz="4" w:space="0" w:color="auto"/>
            </w:tcBorders>
            <w:shd w:val="clear" w:color="auto" w:fill="auto"/>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368" w:type="pct"/>
            <w:tcBorders>
              <w:top w:val="single" w:sz="4" w:space="0" w:color="000000"/>
              <w:left w:val="nil"/>
              <w:bottom w:val="single" w:sz="4" w:space="0" w:color="000000"/>
              <w:right w:val="single" w:sz="4" w:space="0" w:color="auto"/>
            </w:tcBorders>
            <w:shd w:val="clear" w:color="auto" w:fill="auto"/>
            <w:vAlign w:val="bottom"/>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366" w:type="pct"/>
            <w:gridSpan w:val="2"/>
            <w:tcBorders>
              <w:top w:val="single" w:sz="4" w:space="0" w:color="000000"/>
              <w:left w:val="nil"/>
              <w:bottom w:val="single" w:sz="4" w:space="0" w:color="000000"/>
              <w:right w:val="single" w:sz="4" w:space="0" w:color="auto"/>
            </w:tcBorders>
          </w:tcPr>
          <w:p w:rsidR="00F72BE8" w:rsidRPr="00114E92" w:rsidRDefault="00F72BE8" w:rsidP="00C55DD8">
            <w:pPr>
              <w:spacing w:line="240" w:lineRule="auto"/>
              <w:jc w:val="center"/>
              <w:rPr>
                <w:rFonts w:ascii="Times New Roman" w:hAnsi="Times New Roman" w:cs="Times New Roman"/>
                <w:bCs/>
                <w:color w:val="000000"/>
                <w:sz w:val="16"/>
                <w:szCs w:val="16"/>
              </w:rPr>
            </w:pPr>
          </w:p>
        </w:tc>
      </w:tr>
      <w:tr w:rsidR="00E408B9" w:rsidTr="00114E92">
        <w:trPr>
          <w:trHeight w:val="211"/>
        </w:trPr>
        <w:tc>
          <w:tcPr>
            <w:tcW w:w="144" w:type="pct"/>
            <w:tcBorders>
              <w:top w:val="single" w:sz="4" w:space="0" w:color="000000"/>
              <w:left w:val="single" w:sz="4" w:space="0" w:color="auto"/>
              <w:bottom w:val="single" w:sz="4" w:space="0" w:color="000000"/>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205" w:type="pct"/>
            <w:tcBorders>
              <w:top w:val="single" w:sz="4" w:space="0" w:color="000000"/>
              <w:left w:val="nil"/>
              <w:bottom w:val="single" w:sz="4" w:space="0" w:color="000000"/>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205" w:type="pct"/>
            <w:tcBorders>
              <w:top w:val="single" w:sz="4" w:space="0" w:color="000000"/>
              <w:left w:val="nil"/>
              <w:bottom w:val="single" w:sz="4" w:space="0" w:color="000000"/>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368" w:type="pct"/>
            <w:tcBorders>
              <w:top w:val="single" w:sz="4" w:space="0" w:color="000000"/>
              <w:left w:val="nil"/>
              <w:bottom w:val="single" w:sz="4" w:space="0" w:color="000000"/>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295" w:type="pct"/>
            <w:tcBorders>
              <w:top w:val="single" w:sz="4" w:space="0" w:color="000000"/>
              <w:left w:val="nil"/>
              <w:bottom w:val="single" w:sz="4" w:space="0" w:color="000000"/>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400" w:type="pct"/>
            <w:tcBorders>
              <w:top w:val="single" w:sz="4" w:space="0" w:color="000000"/>
              <w:left w:val="nil"/>
              <w:bottom w:val="single" w:sz="4" w:space="0" w:color="000000"/>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490" w:type="pct"/>
            <w:tcBorders>
              <w:top w:val="single" w:sz="4" w:space="0" w:color="000000"/>
              <w:left w:val="nil"/>
              <w:bottom w:val="single" w:sz="4" w:space="0" w:color="000000"/>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205" w:type="pct"/>
            <w:tcBorders>
              <w:top w:val="single" w:sz="4" w:space="0" w:color="000000"/>
              <w:left w:val="nil"/>
              <w:bottom w:val="single" w:sz="4" w:space="0" w:color="000000"/>
              <w:right w:val="single" w:sz="4" w:space="0" w:color="auto"/>
            </w:tcBorders>
            <w:shd w:val="clear" w:color="auto" w:fill="auto"/>
            <w:vAlign w:val="center"/>
          </w:tcPr>
          <w:p w:rsidR="00F72BE8" w:rsidRPr="00114E92" w:rsidRDefault="00BD68AC" w:rsidP="00C55DD8">
            <w:pPr>
              <w:spacing w:line="240" w:lineRule="auto"/>
              <w:jc w:val="center"/>
              <w:rPr>
                <w:rFonts w:ascii="Times New Roman" w:hAnsi="Times New Roman" w:cs="Times New Roman"/>
                <w:bCs/>
                <w:color w:val="000000"/>
                <w:sz w:val="16"/>
                <w:szCs w:val="16"/>
              </w:rPr>
            </w:pPr>
            <w:r w:rsidRPr="00114E92">
              <w:rPr>
                <w:rFonts w:ascii="Times New Roman" w:hAnsi="Times New Roman" w:cs="Times New Roman"/>
                <w:bCs/>
                <w:color w:val="000000"/>
                <w:sz w:val="16"/>
                <w:szCs w:val="16"/>
              </w:rPr>
              <w:t>2.0</w:t>
            </w:r>
          </w:p>
        </w:tc>
        <w:tc>
          <w:tcPr>
            <w:tcW w:w="201" w:type="pct"/>
            <w:tcBorders>
              <w:top w:val="single" w:sz="4" w:space="0" w:color="000000"/>
              <w:left w:val="nil"/>
              <w:bottom w:val="single" w:sz="4" w:space="0" w:color="000000"/>
              <w:right w:val="single" w:sz="4" w:space="0" w:color="auto"/>
            </w:tcBorders>
            <w:shd w:val="clear" w:color="auto" w:fill="auto"/>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240" w:type="pct"/>
            <w:tcBorders>
              <w:top w:val="single" w:sz="4" w:space="0" w:color="000000"/>
              <w:left w:val="nil"/>
              <w:bottom w:val="single" w:sz="4" w:space="0" w:color="000000"/>
              <w:right w:val="single" w:sz="4" w:space="0" w:color="auto"/>
            </w:tcBorders>
            <w:shd w:val="clear" w:color="auto" w:fill="auto"/>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auto" w:fill="auto"/>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323" w:type="pct"/>
            <w:tcBorders>
              <w:top w:val="single" w:sz="4" w:space="0" w:color="000000"/>
              <w:left w:val="nil"/>
              <w:bottom w:val="single" w:sz="4" w:space="0" w:color="000000"/>
              <w:right w:val="single" w:sz="4" w:space="0" w:color="auto"/>
            </w:tcBorders>
            <w:shd w:val="clear" w:color="auto" w:fill="auto"/>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409" w:type="pct"/>
            <w:tcBorders>
              <w:top w:val="single" w:sz="4" w:space="0" w:color="000000"/>
              <w:left w:val="nil"/>
              <w:bottom w:val="single" w:sz="4" w:space="0" w:color="000000"/>
              <w:right w:val="single" w:sz="4" w:space="0" w:color="auto"/>
            </w:tcBorders>
            <w:shd w:val="clear" w:color="auto" w:fill="auto"/>
            <w:vAlign w:val="bottom"/>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368" w:type="pct"/>
            <w:tcBorders>
              <w:top w:val="single" w:sz="4" w:space="0" w:color="000000"/>
              <w:left w:val="nil"/>
              <w:bottom w:val="single" w:sz="4" w:space="0" w:color="000000"/>
              <w:right w:val="single" w:sz="4" w:space="0" w:color="auto"/>
            </w:tcBorders>
            <w:shd w:val="clear" w:color="auto" w:fill="auto"/>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368" w:type="pct"/>
            <w:tcBorders>
              <w:top w:val="single" w:sz="4" w:space="0" w:color="000000"/>
              <w:left w:val="nil"/>
              <w:bottom w:val="single" w:sz="4" w:space="0" w:color="000000"/>
              <w:right w:val="single" w:sz="4" w:space="0" w:color="auto"/>
            </w:tcBorders>
            <w:shd w:val="clear" w:color="auto" w:fill="auto"/>
            <w:vAlign w:val="bottom"/>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366" w:type="pct"/>
            <w:gridSpan w:val="2"/>
            <w:tcBorders>
              <w:top w:val="single" w:sz="4" w:space="0" w:color="000000"/>
              <w:left w:val="nil"/>
              <w:bottom w:val="single" w:sz="4" w:space="0" w:color="000000"/>
              <w:right w:val="single" w:sz="4" w:space="0" w:color="auto"/>
            </w:tcBorders>
          </w:tcPr>
          <w:p w:rsidR="00F72BE8" w:rsidRPr="00114E92" w:rsidRDefault="00F72BE8" w:rsidP="00C55DD8">
            <w:pPr>
              <w:spacing w:line="240" w:lineRule="auto"/>
              <w:jc w:val="center"/>
              <w:rPr>
                <w:rFonts w:ascii="Times New Roman" w:hAnsi="Times New Roman" w:cs="Times New Roman"/>
                <w:bCs/>
                <w:color w:val="000000"/>
                <w:sz w:val="16"/>
                <w:szCs w:val="16"/>
              </w:rPr>
            </w:pPr>
          </w:p>
        </w:tc>
      </w:tr>
      <w:tr w:rsidR="00E408B9" w:rsidTr="00114E92">
        <w:trPr>
          <w:trHeight w:val="211"/>
        </w:trPr>
        <w:tc>
          <w:tcPr>
            <w:tcW w:w="144" w:type="pct"/>
            <w:tcBorders>
              <w:top w:val="single" w:sz="4" w:space="0" w:color="000000"/>
              <w:left w:val="single" w:sz="4" w:space="0" w:color="auto"/>
              <w:bottom w:val="single" w:sz="4" w:space="0" w:color="000000"/>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205" w:type="pct"/>
            <w:tcBorders>
              <w:top w:val="single" w:sz="4" w:space="0" w:color="000000"/>
              <w:left w:val="nil"/>
              <w:bottom w:val="single" w:sz="4" w:space="0" w:color="000000"/>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205" w:type="pct"/>
            <w:tcBorders>
              <w:top w:val="single" w:sz="4" w:space="0" w:color="000000"/>
              <w:left w:val="nil"/>
              <w:bottom w:val="single" w:sz="4" w:space="0" w:color="000000"/>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368" w:type="pct"/>
            <w:tcBorders>
              <w:top w:val="single" w:sz="4" w:space="0" w:color="000000"/>
              <w:left w:val="nil"/>
              <w:bottom w:val="single" w:sz="4" w:space="0" w:color="000000"/>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295" w:type="pct"/>
            <w:tcBorders>
              <w:top w:val="single" w:sz="4" w:space="0" w:color="000000"/>
              <w:left w:val="nil"/>
              <w:bottom w:val="single" w:sz="4" w:space="0" w:color="000000"/>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400" w:type="pct"/>
            <w:tcBorders>
              <w:top w:val="single" w:sz="4" w:space="0" w:color="000000"/>
              <w:left w:val="nil"/>
              <w:bottom w:val="single" w:sz="4" w:space="0" w:color="000000"/>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490" w:type="pct"/>
            <w:tcBorders>
              <w:top w:val="single" w:sz="4" w:space="0" w:color="000000"/>
              <w:left w:val="nil"/>
              <w:bottom w:val="single" w:sz="4" w:space="0" w:color="000000"/>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205" w:type="pct"/>
            <w:tcBorders>
              <w:top w:val="single" w:sz="4" w:space="0" w:color="000000"/>
              <w:left w:val="nil"/>
              <w:bottom w:val="single" w:sz="4" w:space="0" w:color="000000"/>
              <w:right w:val="single" w:sz="4" w:space="0" w:color="auto"/>
            </w:tcBorders>
            <w:shd w:val="clear" w:color="auto" w:fill="auto"/>
            <w:vAlign w:val="center"/>
          </w:tcPr>
          <w:p w:rsidR="00F72BE8" w:rsidRPr="00114E92" w:rsidRDefault="00BD68AC" w:rsidP="00C55DD8">
            <w:pPr>
              <w:spacing w:line="240" w:lineRule="auto"/>
              <w:jc w:val="center"/>
              <w:rPr>
                <w:rFonts w:ascii="Times New Roman" w:hAnsi="Times New Roman" w:cs="Times New Roman"/>
                <w:bCs/>
                <w:color w:val="000000"/>
                <w:sz w:val="16"/>
                <w:szCs w:val="16"/>
              </w:rPr>
            </w:pPr>
            <w:r w:rsidRPr="00114E92">
              <w:rPr>
                <w:rFonts w:ascii="Times New Roman" w:hAnsi="Times New Roman" w:cs="Times New Roman"/>
                <w:bCs/>
                <w:color w:val="000000"/>
                <w:sz w:val="16"/>
                <w:szCs w:val="16"/>
              </w:rPr>
              <w:t>2.1</w:t>
            </w:r>
          </w:p>
        </w:tc>
        <w:tc>
          <w:tcPr>
            <w:tcW w:w="201" w:type="pct"/>
            <w:tcBorders>
              <w:top w:val="single" w:sz="4" w:space="0" w:color="000000"/>
              <w:left w:val="nil"/>
              <w:bottom w:val="single" w:sz="4" w:space="0" w:color="000000"/>
              <w:right w:val="single" w:sz="4" w:space="0" w:color="auto"/>
            </w:tcBorders>
            <w:shd w:val="clear" w:color="auto" w:fill="auto"/>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240" w:type="pct"/>
            <w:tcBorders>
              <w:top w:val="single" w:sz="4" w:space="0" w:color="000000"/>
              <w:left w:val="nil"/>
              <w:bottom w:val="single" w:sz="4" w:space="0" w:color="000000"/>
              <w:right w:val="single" w:sz="4" w:space="0" w:color="auto"/>
            </w:tcBorders>
            <w:shd w:val="clear" w:color="auto" w:fill="auto"/>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auto" w:fill="auto"/>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323" w:type="pct"/>
            <w:tcBorders>
              <w:top w:val="single" w:sz="4" w:space="0" w:color="000000"/>
              <w:left w:val="nil"/>
              <w:bottom w:val="single" w:sz="4" w:space="0" w:color="000000"/>
              <w:right w:val="single" w:sz="4" w:space="0" w:color="auto"/>
            </w:tcBorders>
            <w:shd w:val="clear" w:color="auto" w:fill="auto"/>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409" w:type="pct"/>
            <w:tcBorders>
              <w:top w:val="single" w:sz="4" w:space="0" w:color="000000"/>
              <w:left w:val="nil"/>
              <w:bottom w:val="single" w:sz="4" w:space="0" w:color="000000"/>
              <w:right w:val="single" w:sz="4" w:space="0" w:color="auto"/>
            </w:tcBorders>
            <w:shd w:val="clear" w:color="auto" w:fill="auto"/>
            <w:vAlign w:val="bottom"/>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368" w:type="pct"/>
            <w:tcBorders>
              <w:top w:val="single" w:sz="4" w:space="0" w:color="000000"/>
              <w:left w:val="nil"/>
              <w:bottom w:val="single" w:sz="4" w:space="0" w:color="000000"/>
              <w:right w:val="single" w:sz="4" w:space="0" w:color="auto"/>
            </w:tcBorders>
            <w:shd w:val="clear" w:color="auto" w:fill="auto"/>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368" w:type="pct"/>
            <w:tcBorders>
              <w:top w:val="single" w:sz="4" w:space="0" w:color="000000"/>
              <w:left w:val="nil"/>
              <w:bottom w:val="single" w:sz="4" w:space="0" w:color="000000"/>
              <w:right w:val="single" w:sz="4" w:space="0" w:color="auto"/>
            </w:tcBorders>
            <w:shd w:val="clear" w:color="auto" w:fill="auto"/>
            <w:vAlign w:val="bottom"/>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366" w:type="pct"/>
            <w:gridSpan w:val="2"/>
            <w:tcBorders>
              <w:top w:val="single" w:sz="4" w:space="0" w:color="000000"/>
              <w:left w:val="nil"/>
              <w:bottom w:val="single" w:sz="4" w:space="0" w:color="000000"/>
              <w:right w:val="single" w:sz="4" w:space="0" w:color="auto"/>
            </w:tcBorders>
          </w:tcPr>
          <w:p w:rsidR="00F72BE8" w:rsidRPr="00114E92" w:rsidRDefault="00F72BE8" w:rsidP="00C55DD8">
            <w:pPr>
              <w:spacing w:line="240" w:lineRule="auto"/>
              <w:jc w:val="center"/>
              <w:rPr>
                <w:rFonts w:ascii="Times New Roman" w:hAnsi="Times New Roman" w:cs="Times New Roman"/>
                <w:bCs/>
                <w:color w:val="000000"/>
                <w:sz w:val="16"/>
                <w:szCs w:val="16"/>
              </w:rPr>
            </w:pPr>
          </w:p>
        </w:tc>
      </w:tr>
      <w:tr w:rsidR="00E408B9" w:rsidTr="00114E92">
        <w:trPr>
          <w:trHeight w:val="211"/>
        </w:trPr>
        <w:tc>
          <w:tcPr>
            <w:tcW w:w="144" w:type="pct"/>
            <w:tcBorders>
              <w:top w:val="single" w:sz="4" w:space="0" w:color="000000"/>
              <w:left w:val="single" w:sz="4" w:space="0" w:color="auto"/>
              <w:bottom w:val="single" w:sz="4" w:space="0" w:color="000000"/>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205" w:type="pct"/>
            <w:tcBorders>
              <w:top w:val="single" w:sz="4" w:space="0" w:color="000000"/>
              <w:left w:val="nil"/>
              <w:bottom w:val="single" w:sz="4" w:space="0" w:color="000000"/>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205" w:type="pct"/>
            <w:tcBorders>
              <w:top w:val="single" w:sz="4" w:space="0" w:color="000000"/>
              <w:left w:val="nil"/>
              <w:bottom w:val="single" w:sz="4" w:space="0" w:color="000000"/>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368" w:type="pct"/>
            <w:tcBorders>
              <w:top w:val="single" w:sz="4" w:space="0" w:color="000000"/>
              <w:left w:val="nil"/>
              <w:bottom w:val="single" w:sz="4" w:space="0" w:color="000000"/>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295" w:type="pct"/>
            <w:tcBorders>
              <w:top w:val="single" w:sz="4" w:space="0" w:color="000000"/>
              <w:left w:val="nil"/>
              <w:bottom w:val="single" w:sz="4" w:space="0" w:color="000000"/>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400" w:type="pct"/>
            <w:tcBorders>
              <w:top w:val="single" w:sz="4" w:space="0" w:color="000000"/>
              <w:left w:val="nil"/>
              <w:bottom w:val="single" w:sz="4" w:space="0" w:color="000000"/>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490" w:type="pct"/>
            <w:tcBorders>
              <w:top w:val="single" w:sz="4" w:space="0" w:color="000000"/>
              <w:left w:val="nil"/>
              <w:bottom w:val="single" w:sz="4" w:space="0" w:color="000000"/>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205" w:type="pct"/>
            <w:tcBorders>
              <w:top w:val="single" w:sz="4" w:space="0" w:color="000000"/>
              <w:left w:val="nil"/>
              <w:bottom w:val="single" w:sz="4" w:space="0" w:color="000000"/>
              <w:right w:val="single" w:sz="4" w:space="0" w:color="auto"/>
            </w:tcBorders>
            <w:shd w:val="clear" w:color="auto" w:fill="auto"/>
            <w:vAlign w:val="center"/>
          </w:tcPr>
          <w:p w:rsidR="00F72BE8" w:rsidRPr="00114E92" w:rsidRDefault="00BD68AC" w:rsidP="00C55DD8">
            <w:pPr>
              <w:spacing w:line="240" w:lineRule="auto"/>
              <w:jc w:val="center"/>
              <w:rPr>
                <w:rFonts w:ascii="Times New Roman" w:hAnsi="Times New Roman" w:cs="Times New Roman"/>
                <w:bCs/>
                <w:color w:val="000000"/>
                <w:sz w:val="16"/>
                <w:szCs w:val="16"/>
              </w:rPr>
            </w:pPr>
            <w:r w:rsidRPr="00114E92">
              <w:rPr>
                <w:rFonts w:ascii="Times New Roman" w:hAnsi="Times New Roman" w:cs="Times New Roman"/>
                <w:bCs/>
                <w:color w:val="000000"/>
                <w:sz w:val="16"/>
                <w:szCs w:val="16"/>
              </w:rPr>
              <w:t>2.2</w:t>
            </w:r>
          </w:p>
        </w:tc>
        <w:tc>
          <w:tcPr>
            <w:tcW w:w="201" w:type="pct"/>
            <w:tcBorders>
              <w:top w:val="single" w:sz="4" w:space="0" w:color="000000"/>
              <w:left w:val="nil"/>
              <w:bottom w:val="single" w:sz="4" w:space="0" w:color="000000"/>
              <w:right w:val="single" w:sz="4" w:space="0" w:color="auto"/>
            </w:tcBorders>
            <w:shd w:val="clear" w:color="auto" w:fill="auto"/>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240" w:type="pct"/>
            <w:tcBorders>
              <w:top w:val="single" w:sz="4" w:space="0" w:color="000000"/>
              <w:left w:val="nil"/>
              <w:bottom w:val="single" w:sz="4" w:space="0" w:color="000000"/>
              <w:right w:val="single" w:sz="4" w:space="0" w:color="auto"/>
            </w:tcBorders>
            <w:shd w:val="clear" w:color="auto" w:fill="auto"/>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auto" w:fill="auto"/>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323" w:type="pct"/>
            <w:tcBorders>
              <w:top w:val="single" w:sz="4" w:space="0" w:color="000000"/>
              <w:left w:val="nil"/>
              <w:bottom w:val="single" w:sz="4" w:space="0" w:color="000000"/>
              <w:right w:val="single" w:sz="4" w:space="0" w:color="auto"/>
            </w:tcBorders>
            <w:shd w:val="clear" w:color="auto" w:fill="auto"/>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409" w:type="pct"/>
            <w:tcBorders>
              <w:top w:val="single" w:sz="4" w:space="0" w:color="000000"/>
              <w:left w:val="nil"/>
              <w:bottom w:val="single" w:sz="4" w:space="0" w:color="000000"/>
              <w:right w:val="single" w:sz="4" w:space="0" w:color="auto"/>
            </w:tcBorders>
            <w:shd w:val="clear" w:color="auto" w:fill="auto"/>
            <w:vAlign w:val="bottom"/>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368" w:type="pct"/>
            <w:tcBorders>
              <w:top w:val="single" w:sz="4" w:space="0" w:color="000000"/>
              <w:left w:val="nil"/>
              <w:bottom w:val="single" w:sz="4" w:space="0" w:color="000000"/>
              <w:right w:val="single" w:sz="4" w:space="0" w:color="auto"/>
            </w:tcBorders>
            <w:shd w:val="clear" w:color="auto" w:fill="auto"/>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368" w:type="pct"/>
            <w:tcBorders>
              <w:top w:val="single" w:sz="4" w:space="0" w:color="000000"/>
              <w:left w:val="nil"/>
              <w:bottom w:val="single" w:sz="4" w:space="0" w:color="000000"/>
              <w:right w:val="single" w:sz="4" w:space="0" w:color="auto"/>
            </w:tcBorders>
            <w:shd w:val="clear" w:color="auto" w:fill="auto"/>
            <w:vAlign w:val="bottom"/>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366" w:type="pct"/>
            <w:gridSpan w:val="2"/>
            <w:tcBorders>
              <w:top w:val="single" w:sz="4" w:space="0" w:color="000000"/>
              <w:left w:val="nil"/>
              <w:bottom w:val="single" w:sz="4" w:space="0" w:color="000000"/>
              <w:right w:val="single" w:sz="4" w:space="0" w:color="auto"/>
            </w:tcBorders>
          </w:tcPr>
          <w:p w:rsidR="00F72BE8" w:rsidRPr="00114E92" w:rsidRDefault="00F72BE8" w:rsidP="00C55DD8">
            <w:pPr>
              <w:spacing w:line="240" w:lineRule="auto"/>
              <w:jc w:val="center"/>
              <w:rPr>
                <w:rFonts w:ascii="Times New Roman" w:hAnsi="Times New Roman" w:cs="Times New Roman"/>
                <w:bCs/>
                <w:color w:val="000000"/>
                <w:sz w:val="16"/>
                <w:szCs w:val="16"/>
              </w:rPr>
            </w:pPr>
          </w:p>
        </w:tc>
      </w:tr>
      <w:tr w:rsidR="00E408B9" w:rsidTr="00114E92">
        <w:trPr>
          <w:trHeight w:val="211"/>
        </w:trPr>
        <w:tc>
          <w:tcPr>
            <w:tcW w:w="144" w:type="pct"/>
            <w:tcBorders>
              <w:top w:val="single" w:sz="4" w:space="0" w:color="000000"/>
              <w:left w:val="single" w:sz="4" w:space="0" w:color="auto"/>
              <w:bottom w:val="single" w:sz="4" w:space="0" w:color="000000"/>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205" w:type="pct"/>
            <w:tcBorders>
              <w:top w:val="single" w:sz="4" w:space="0" w:color="000000"/>
              <w:left w:val="nil"/>
              <w:bottom w:val="single" w:sz="4" w:space="0" w:color="000000"/>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205" w:type="pct"/>
            <w:tcBorders>
              <w:top w:val="single" w:sz="4" w:space="0" w:color="000000"/>
              <w:left w:val="nil"/>
              <w:bottom w:val="single" w:sz="4" w:space="0" w:color="000000"/>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368" w:type="pct"/>
            <w:tcBorders>
              <w:top w:val="single" w:sz="4" w:space="0" w:color="000000"/>
              <w:left w:val="nil"/>
              <w:bottom w:val="single" w:sz="4" w:space="0" w:color="000000"/>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295" w:type="pct"/>
            <w:tcBorders>
              <w:top w:val="single" w:sz="4" w:space="0" w:color="000000"/>
              <w:left w:val="nil"/>
              <w:bottom w:val="single" w:sz="4" w:space="0" w:color="000000"/>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400" w:type="pct"/>
            <w:tcBorders>
              <w:top w:val="single" w:sz="4" w:space="0" w:color="000000"/>
              <w:left w:val="nil"/>
              <w:bottom w:val="single" w:sz="4" w:space="0" w:color="000000"/>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490" w:type="pct"/>
            <w:tcBorders>
              <w:top w:val="single" w:sz="4" w:space="0" w:color="000000"/>
              <w:left w:val="nil"/>
              <w:bottom w:val="single" w:sz="4" w:space="0" w:color="000000"/>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205" w:type="pct"/>
            <w:tcBorders>
              <w:top w:val="single" w:sz="4" w:space="0" w:color="000000"/>
              <w:left w:val="nil"/>
              <w:bottom w:val="single" w:sz="4" w:space="0" w:color="000000"/>
              <w:right w:val="single" w:sz="4" w:space="0" w:color="auto"/>
            </w:tcBorders>
            <w:shd w:val="clear" w:color="auto" w:fill="auto"/>
            <w:vAlign w:val="center"/>
          </w:tcPr>
          <w:p w:rsidR="00F72BE8" w:rsidRPr="00114E92" w:rsidRDefault="00BD68AC" w:rsidP="00C55DD8">
            <w:pPr>
              <w:spacing w:line="240" w:lineRule="auto"/>
              <w:jc w:val="center"/>
              <w:rPr>
                <w:rFonts w:ascii="Times New Roman" w:hAnsi="Times New Roman" w:cs="Times New Roman"/>
                <w:bCs/>
                <w:color w:val="000000"/>
                <w:sz w:val="16"/>
                <w:szCs w:val="16"/>
              </w:rPr>
            </w:pPr>
            <w:r w:rsidRPr="00114E92">
              <w:rPr>
                <w:rFonts w:ascii="Times New Roman" w:hAnsi="Times New Roman" w:cs="Times New Roman"/>
                <w:bCs/>
                <w:color w:val="000000"/>
                <w:sz w:val="16"/>
                <w:szCs w:val="16"/>
              </w:rPr>
              <w:t>2.2.0</w:t>
            </w:r>
          </w:p>
        </w:tc>
        <w:tc>
          <w:tcPr>
            <w:tcW w:w="201" w:type="pct"/>
            <w:tcBorders>
              <w:top w:val="single" w:sz="4" w:space="0" w:color="000000"/>
              <w:left w:val="nil"/>
              <w:bottom w:val="single" w:sz="4" w:space="0" w:color="000000"/>
              <w:right w:val="single" w:sz="4" w:space="0" w:color="auto"/>
            </w:tcBorders>
            <w:shd w:val="clear" w:color="auto" w:fill="auto"/>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240" w:type="pct"/>
            <w:tcBorders>
              <w:top w:val="single" w:sz="4" w:space="0" w:color="000000"/>
              <w:left w:val="nil"/>
              <w:bottom w:val="single" w:sz="4" w:space="0" w:color="000000"/>
              <w:right w:val="single" w:sz="4" w:space="0" w:color="auto"/>
            </w:tcBorders>
            <w:shd w:val="clear" w:color="auto" w:fill="auto"/>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auto" w:fill="auto"/>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323" w:type="pct"/>
            <w:tcBorders>
              <w:top w:val="single" w:sz="4" w:space="0" w:color="000000"/>
              <w:left w:val="nil"/>
              <w:bottom w:val="single" w:sz="4" w:space="0" w:color="000000"/>
              <w:right w:val="single" w:sz="4" w:space="0" w:color="auto"/>
            </w:tcBorders>
            <w:shd w:val="clear" w:color="auto" w:fill="auto"/>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409" w:type="pct"/>
            <w:tcBorders>
              <w:top w:val="single" w:sz="4" w:space="0" w:color="000000"/>
              <w:left w:val="nil"/>
              <w:bottom w:val="single" w:sz="4" w:space="0" w:color="000000"/>
              <w:right w:val="single" w:sz="4" w:space="0" w:color="auto"/>
            </w:tcBorders>
            <w:shd w:val="clear" w:color="auto" w:fill="auto"/>
            <w:vAlign w:val="bottom"/>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368" w:type="pct"/>
            <w:tcBorders>
              <w:top w:val="single" w:sz="4" w:space="0" w:color="000000"/>
              <w:left w:val="nil"/>
              <w:bottom w:val="single" w:sz="4" w:space="0" w:color="000000"/>
              <w:right w:val="single" w:sz="4" w:space="0" w:color="auto"/>
            </w:tcBorders>
            <w:shd w:val="clear" w:color="auto" w:fill="auto"/>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368" w:type="pct"/>
            <w:tcBorders>
              <w:top w:val="single" w:sz="4" w:space="0" w:color="000000"/>
              <w:left w:val="nil"/>
              <w:bottom w:val="single" w:sz="4" w:space="0" w:color="000000"/>
              <w:right w:val="single" w:sz="4" w:space="0" w:color="auto"/>
            </w:tcBorders>
            <w:shd w:val="clear" w:color="auto" w:fill="auto"/>
            <w:vAlign w:val="bottom"/>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366" w:type="pct"/>
            <w:gridSpan w:val="2"/>
            <w:tcBorders>
              <w:top w:val="single" w:sz="4" w:space="0" w:color="000000"/>
              <w:left w:val="nil"/>
              <w:bottom w:val="single" w:sz="4" w:space="0" w:color="000000"/>
              <w:right w:val="single" w:sz="4" w:space="0" w:color="auto"/>
            </w:tcBorders>
          </w:tcPr>
          <w:p w:rsidR="00F72BE8" w:rsidRPr="00114E92" w:rsidRDefault="00F72BE8" w:rsidP="00C55DD8">
            <w:pPr>
              <w:spacing w:line="240" w:lineRule="auto"/>
              <w:jc w:val="center"/>
              <w:rPr>
                <w:rFonts w:ascii="Times New Roman" w:hAnsi="Times New Roman" w:cs="Times New Roman"/>
                <w:bCs/>
                <w:color w:val="000000"/>
                <w:sz w:val="16"/>
                <w:szCs w:val="16"/>
              </w:rPr>
            </w:pPr>
          </w:p>
        </w:tc>
      </w:tr>
      <w:tr w:rsidR="00E408B9" w:rsidTr="00114E92">
        <w:trPr>
          <w:trHeight w:val="211"/>
        </w:trPr>
        <w:tc>
          <w:tcPr>
            <w:tcW w:w="144" w:type="pct"/>
            <w:tcBorders>
              <w:top w:val="single" w:sz="4" w:space="0" w:color="000000"/>
              <w:left w:val="single" w:sz="4" w:space="0" w:color="auto"/>
              <w:bottom w:val="single" w:sz="4" w:space="0" w:color="000000"/>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205" w:type="pct"/>
            <w:tcBorders>
              <w:top w:val="single" w:sz="4" w:space="0" w:color="000000"/>
              <w:left w:val="nil"/>
              <w:bottom w:val="single" w:sz="4" w:space="0" w:color="000000"/>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205" w:type="pct"/>
            <w:tcBorders>
              <w:top w:val="single" w:sz="4" w:space="0" w:color="000000"/>
              <w:left w:val="nil"/>
              <w:bottom w:val="single" w:sz="4" w:space="0" w:color="000000"/>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368" w:type="pct"/>
            <w:tcBorders>
              <w:top w:val="single" w:sz="4" w:space="0" w:color="000000"/>
              <w:left w:val="nil"/>
              <w:bottom w:val="single" w:sz="4" w:space="0" w:color="000000"/>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295" w:type="pct"/>
            <w:tcBorders>
              <w:top w:val="single" w:sz="4" w:space="0" w:color="000000"/>
              <w:left w:val="nil"/>
              <w:bottom w:val="single" w:sz="4" w:space="0" w:color="000000"/>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400" w:type="pct"/>
            <w:tcBorders>
              <w:top w:val="single" w:sz="4" w:space="0" w:color="000000"/>
              <w:left w:val="nil"/>
              <w:bottom w:val="single" w:sz="4" w:space="0" w:color="000000"/>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490" w:type="pct"/>
            <w:tcBorders>
              <w:top w:val="single" w:sz="4" w:space="0" w:color="000000"/>
              <w:left w:val="nil"/>
              <w:bottom w:val="single" w:sz="4" w:space="0" w:color="000000"/>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205" w:type="pct"/>
            <w:tcBorders>
              <w:top w:val="single" w:sz="4" w:space="0" w:color="000000"/>
              <w:left w:val="nil"/>
              <w:bottom w:val="single" w:sz="4" w:space="0" w:color="000000"/>
              <w:right w:val="single" w:sz="4" w:space="0" w:color="auto"/>
            </w:tcBorders>
            <w:shd w:val="clear" w:color="auto" w:fill="auto"/>
            <w:vAlign w:val="center"/>
          </w:tcPr>
          <w:p w:rsidR="00F72BE8" w:rsidRPr="00114E92" w:rsidRDefault="00BD68AC" w:rsidP="00C55DD8">
            <w:pPr>
              <w:spacing w:line="240" w:lineRule="auto"/>
              <w:jc w:val="center"/>
              <w:rPr>
                <w:rFonts w:ascii="Times New Roman" w:hAnsi="Times New Roman" w:cs="Times New Roman"/>
                <w:bCs/>
                <w:color w:val="000000"/>
                <w:sz w:val="16"/>
                <w:szCs w:val="16"/>
              </w:rPr>
            </w:pPr>
            <w:r w:rsidRPr="00114E92">
              <w:rPr>
                <w:rFonts w:ascii="Times New Roman" w:hAnsi="Times New Roman" w:cs="Times New Roman"/>
                <w:bCs/>
                <w:color w:val="000000"/>
                <w:sz w:val="16"/>
                <w:szCs w:val="16"/>
              </w:rPr>
              <w:t>…..</w:t>
            </w:r>
          </w:p>
        </w:tc>
        <w:tc>
          <w:tcPr>
            <w:tcW w:w="201" w:type="pct"/>
            <w:tcBorders>
              <w:top w:val="single" w:sz="4" w:space="0" w:color="000000"/>
              <w:left w:val="nil"/>
              <w:bottom w:val="single" w:sz="4" w:space="0" w:color="000000"/>
              <w:right w:val="single" w:sz="4" w:space="0" w:color="auto"/>
            </w:tcBorders>
            <w:shd w:val="clear" w:color="auto" w:fill="auto"/>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240" w:type="pct"/>
            <w:tcBorders>
              <w:top w:val="single" w:sz="4" w:space="0" w:color="000000"/>
              <w:left w:val="nil"/>
              <w:bottom w:val="single" w:sz="4" w:space="0" w:color="000000"/>
              <w:right w:val="single" w:sz="4" w:space="0" w:color="auto"/>
            </w:tcBorders>
            <w:shd w:val="clear" w:color="auto" w:fill="auto"/>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auto" w:fill="auto"/>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323" w:type="pct"/>
            <w:tcBorders>
              <w:top w:val="single" w:sz="4" w:space="0" w:color="000000"/>
              <w:left w:val="nil"/>
              <w:bottom w:val="single" w:sz="4" w:space="0" w:color="000000"/>
              <w:right w:val="single" w:sz="4" w:space="0" w:color="auto"/>
            </w:tcBorders>
            <w:shd w:val="clear" w:color="auto" w:fill="auto"/>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409" w:type="pct"/>
            <w:tcBorders>
              <w:top w:val="single" w:sz="4" w:space="0" w:color="000000"/>
              <w:left w:val="nil"/>
              <w:bottom w:val="single" w:sz="4" w:space="0" w:color="000000"/>
              <w:right w:val="single" w:sz="4" w:space="0" w:color="auto"/>
            </w:tcBorders>
            <w:shd w:val="clear" w:color="auto" w:fill="auto"/>
            <w:vAlign w:val="bottom"/>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368" w:type="pct"/>
            <w:tcBorders>
              <w:top w:val="single" w:sz="4" w:space="0" w:color="000000"/>
              <w:left w:val="nil"/>
              <w:bottom w:val="single" w:sz="4" w:space="0" w:color="000000"/>
              <w:right w:val="single" w:sz="4" w:space="0" w:color="auto"/>
            </w:tcBorders>
            <w:shd w:val="clear" w:color="auto" w:fill="auto"/>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368" w:type="pct"/>
            <w:tcBorders>
              <w:top w:val="single" w:sz="4" w:space="0" w:color="000000"/>
              <w:left w:val="nil"/>
              <w:bottom w:val="single" w:sz="4" w:space="0" w:color="000000"/>
              <w:right w:val="single" w:sz="4" w:space="0" w:color="auto"/>
            </w:tcBorders>
            <w:shd w:val="clear" w:color="auto" w:fill="auto"/>
            <w:vAlign w:val="bottom"/>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366" w:type="pct"/>
            <w:gridSpan w:val="2"/>
            <w:tcBorders>
              <w:top w:val="single" w:sz="4" w:space="0" w:color="000000"/>
              <w:left w:val="nil"/>
              <w:bottom w:val="single" w:sz="4" w:space="0" w:color="000000"/>
              <w:right w:val="single" w:sz="4" w:space="0" w:color="auto"/>
            </w:tcBorders>
          </w:tcPr>
          <w:p w:rsidR="00F72BE8" w:rsidRPr="00114E92" w:rsidRDefault="00F72BE8" w:rsidP="00C55DD8">
            <w:pPr>
              <w:spacing w:line="240" w:lineRule="auto"/>
              <w:jc w:val="center"/>
              <w:rPr>
                <w:rFonts w:ascii="Times New Roman" w:hAnsi="Times New Roman" w:cs="Times New Roman"/>
                <w:bCs/>
                <w:color w:val="000000"/>
                <w:sz w:val="16"/>
                <w:szCs w:val="16"/>
              </w:rPr>
            </w:pPr>
          </w:p>
        </w:tc>
      </w:tr>
      <w:tr w:rsidR="00E408B9" w:rsidTr="00114E92">
        <w:trPr>
          <w:trHeight w:val="211"/>
        </w:trPr>
        <w:tc>
          <w:tcPr>
            <w:tcW w:w="144" w:type="pct"/>
            <w:tcBorders>
              <w:top w:val="single" w:sz="4" w:space="0" w:color="000000"/>
              <w:left w:val="single" w:sz="4" w:space="0" w:color="auto"/>
              <w:bottom w:val="single" w:sz="4" w:space="0" w:color="000000"/>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205" w:type="pct"/>
            <w:tcBorders>
              <w:top w:val="single" w:sz="4" w:space="0" w:color="000000"/>
              <w:left w:val="nil"/>
              <w:bottom w:val="single" w:sz="4" w:space="0" w:color="000000"/>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205" w:type="pct"/>
            <w:tcBorders>
              <w:top w:val="single" w:sz="4" w:space="0" w:color="000000"/>
              <w:left w:val="nil"/>
              <w:bottom w:val="single" w:sz="4" w:space="0" w:color="000000"/>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368" w:type="pct"/>
            <w:tcBorders>
              <w:top w:val="single" w:sz="4" w:space="0" w:color="000000"/>
              <w:left w:val="nil"/>
              <w:bottom w:val="single" w:sz="4" w:space="0" w:color="000000"/>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295" w:type="pct"/>
            <w:tcBorders>
              <w:top w:val="single" w:sz="4" w:space="0" w:color="000000"/>
              <w:left w:val="nil"/>
              <w:bottom w:val="single" w:sz="4" w:space="0" w:color="000000"/>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400" w:type="pct"/>
            <w:tcBorders>
              <w:top w:val="single" w:sz="4" w:space="0" w:color="000000"/>
              <w:left w:val="nil"/>
              <w:bottom w:val="single" w:sz="4" w:space="0" w:color="000000"/>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490" w:type="pct"/>
            <w:tcBorders>
              <w:top w:val="single" w:sz="4" w:space="0" w:color="000000"/>
              <w:left w:val="nil"/>
              <w:bottom w:val="single" w:sz="4" w:space="0" w:color="000000"/>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205" w:type="pct"/>
            <w:tcBorders>
              <w:top w:val="single" w:sz="4" w:space="0" w:color="000000"/>
              <w:left w:val="nil"/>
              <w:bottom w:val="single" w:sz="4" w:space="0" w:color="000000"/>
              <w:right w:val="single" w:sz="4" w:space="0" w:color="auto"/>
            </w:tcBorders>
            <w:shd w:val="clear" w:color="auto" w:fill="auto"/>
            <w:vAlign w:val="center"/>
          </w:tcPr>
          <w:p w:rsidR="00F72BE8" w:rsidRPr="00114E92" w:rsidRDefault="00BD68AC" w:rsidP="00C55DD8">
            <w:pPr>
              <w:spacing w:line="240" w:lineRule="auto"/>
              <w:jc w:val="center"/>
              <w:rPr>
                <w:rFonts w:ascii="Times New Roman" w:hAnsi="Times New Roman" w:cs="Times New Roman"/>
                <w:bCs/>
                <w:color w:val="000000"/>
                <w:sz w:val="16"/>
                <w:szCs w:val="16"/>
              </w:rPr>
            </w:pPr>
            <w:r w:rsidRPr="00114E92">
              <w:rPr>
                <w:rFonts w:ascii="Times New Roman" w:hAnsi="Times New Roman" w:cs="Times New Roman"/>
                <w:bCs/>
                <w:color w:val="000000"/>
                <w:sz w:val="16"/>
                <w:szCs w:val="16"/>
              </w:rPr>
              <w:t>3</w:t>
            </w:r>
          </w:p>
        </w:tc>
        <w:tc>
          <w:tcPr>
            <w:tcW w:w="201" w:type="pct"/>
            <w:tcBorders>
              <w:top w:val="single" w:sz="4" w:space="0" w:color="000000"/>
              <w:left w:val="nil"/>
              <w:bottom w:val="single" w:sz="4" w:space="0" w:color="000000"/>
              <w:right w:val="single" w:sz="4" w:space="0" w:color="auto"/>
            </w:tcBorders>
            <w:shd w:val="clear" w:color="auto" w:fill="auto"/>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240" w:type="pct"/>
            <w:tcBorders>
              <w:top w:val="single" w:sz="4" w:space="0" w:color="000000"/>
              <w:left w:val="nil"/>
              <w:bottom w:val="single" w:sz="4" w:space="0" w:color="000000"/>
              <w:right w:val="single" w:sz="4" w:space="0" w:color="auto"/>
            </w:tcBorders>
            <w:shd w:val="clear" w:color="auto" w:fill="auto"/>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auto" w:fill="auto"/>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323" w:type="pct"/>
            <w:tcBorders>
              <w:top w:val="single" w:sz="4" w:space="0" w:color="000000"/>
              <w:left w:val="nil"/>
              <w:bottom w:val="single" w:sz="4" w:space="0" w:color="000000"/>
              <w:right w:val="single" w:sz="4" w:space="0" w:color="auto"/>
            </w:tcBorders>
            <w:shd w:val="clear" w:color="auto" w:fill="auto"/>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409" w:type="pct"/>
            <w:tcBorders>
              <w:top w:val="single" w:sz="4" w:space="0" w:color="000000"/>
              <w:left w:val="nil"/>
              <w:bottom w:val="single" w:sz="4" w:space="0" w:color="000000"/>
              <w:right w:val="single" w:sz="4" w:space="0" w:color="auto"/>
            </w:tcBorders>
            <w:shd w:val="clear" w:color="auto" w:fill="auto"/>
            <w:vAlign w:val="bottom"/>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368" w:type="pct"/>
            <w:tcBorders>
              <w:top w:val="single" w:sz="4" w:space="0" w:color="000000"/>
              <w:left w:val="nil"/>
              <w:bottom w:val="single" w:sz="4" w:space="0" w:color="000000"/>
              <w:right w:val="single" w:sz="4" w:space="0" w:color="auto"/>
            </w:tcBorders>
            <w:shd w:val="clear" w:color="auto" w:fill="auto"/>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368" w:type="pct"/>
            <w:tcBorders>
              <w:top w:val="single" w:sz="4" w:space="0" w:color="000000"/>
              <w:left w:val="nil"/>
              <w:bottom w:val="single" w:sz="4" w:space="0" w:color="000000"/>
              <w:right w:val="single" w:sz="4" w:space="0" w:color="auto"/>
            </w:tcBorders>
            <w:shd w:val="clear" w:color="auto" w:fill="auto"/>
            <w:vAlign w:val="bottom"/>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366" w:type="pct"/>
            <w:gridSpan w:val="2"/>
            <w:tcBorders>
              <w:top w:val="single" w:sz="4" w:space="0" w:color="000000"/>
              <w:left w:val="nil"/>
              <w:bottom w:val="single" w:sz="4" w:space="0" w:color="000000"/>
              <w:right w:val="single" w:sz="4" w:space="0" w:color="auto"/>
            </w:tcBorders>
          </w:tcPr>
          <w:p w:rsidR="00F72BE8" w:rsidRPr="00114E92" w:rsidRDefault="00F72BE8" w:rsidP="00C55DD8">
            <w:pPr>
              <w:spacing w:line="240" w:lineRule="auto"/>
              <w:jc w:val="center"/>
              <w:rPr>
                <w:rFonts w:ascii="Times New Roman" w:hAnsi="Times New Roman" w:cs="Times New Roman"/>
                <w:bCs/>
                <w:color w:val="000000"/>
                <w:sz w:val="16"/>
                <w:szCs w:val="16"/>
              </w:rPr>
            </w:pPr>
          </w:p>
        </w:tc>
      </w:tr>
      <w:tr w:rsidR="00E408B9" w:rsidTr="00114E92">
        <w:trPr>
          <w:trHeight w:val="211"/>
        </w:trPr>
        <w:tc>
          <w:tcPr>
            <w:tcW w:w="144" w:type="pct"/>
            <w:tcBorders>
              <w:top w:val="single" w:sz="4" w:space="0" w:color="000000"/>
              <w:left w:val="single" w:sz="4" w:space="0" w:color="auto"/>
              <w:bottom w:val="single" w:sz="4" w:space="0" w:color="auto"/>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205" w:type="pct"/>
            <w:tcBorders>
              <w:top w:val="single" w:sz="4" w:space="0" w:color="000000"/>
              <w:left w:val="nil"/>
              <w:bottom w:val="single" w:sz="4" w:space="0" w:color="auto"/>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205" w:type="pct"/>
            <w:tcBorders>
              <w:top w:val="single" w:sz="4" w:space="0" w:color="000000"/>
              <w:left w:val="nil"/>
              <w:bottom w:val="single" w:sz="4" w:space="0" w:color="auto"/>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368" w:type="pct"/>
            <w:tcBorders>
              <w:top w:val="single" w:sz="4" w:space="0" w:color="000000"/>
              <w:left w:val="nil"/>
              <w:bottom w:val="single" w:sz="4" w:space="0" w:color="auto"/>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295" w:type="pct"/>
            <w:tcBorders>
              <w:top w:val="single" w:sz="4" w:space="0" w:color="000000"/>
              <w:left w:val="nil"/>
              <w:bottom w:val="single" w:sz="4" w:space="0" w:color="auto"/>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400" w:type="pct"/>
            <w:tcBorders>
              <w:top w:val="single" w:sz="4" w:space="0" w:color="000000"/>
              <w:left w:val="nil"/>
              <w:bottom w:val="single" w:sz="4" w:space="0" w:color="auto"/>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490" w:type="pct"/>
            <w:tcBorders>
              <w:top w:val="single" w:sz="4" w:space="0" w:color="000000"/>
              <w:left w:val="nil"/>
              <w:bottom w:val="single" w:sz="4" w:space="0" w:color="auto"/>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205" w:type="pct"/>
            <w:tcBorders>
              <w:top w:val="single" w:sz="4" w:space="0" w:color="000000"/>
              <w:left w:val="nil"/>
              <w:bottom w:val="single" w:sz="4" w:space="0" w:color="auto"/>
              <w:right w:val="single" w:sz="4" w:space="0" w:color="auto"/>
            </w:tcBorders>
            <w:shd w:val="clear" w:color="auto" w:fill="auto"/>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201" w:type="pct"/>
            <w:tcBorders>
              <w:top w:val="single" w:sz="4" w:space="0" w:color="000000"/>
              <w:left w:val="nil"/>
              <w:bottom w:val="single" w:sz="4" w:space="0" w:color="auto"/>
              <w:right w:val="single" w:sz="4" w:space="0" w:color="auto"/>
            </w:tcBorders>
            <w:shd w:val="clear" w:color="auto" w:fill="auto"/>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240" w:type="pct"/>
            <w:tcBorders>
              <w:top w:val="single" w:sz="4" w:space="0" w:color="000000"/>
              <w:left w:val="nil"/>
              <w:bottom w:val="single" w:sz="4" w:space="0" w:color="auto"/>
              <w:right w:val="single" w:sz="4" w:space="0" w:color="auto"/>
            </w:tcBorders>
            <w:shd w:val="clear" w:color="auto" w:fill="auto"/>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411" w:type="pct"/>
            <w:tcBorders>
              <w:top w:val="single" w:sz="4" w:space="0" w:color="000000"/>
              <w:left w:val="nil"/>
              <w:bottom w:val="single" w:sz="4" w:space="0" w:color="auto"/>
              <w:right w:val="single" w:sz="4" w:space="0" w:color="auto"/>
            </w:tcBorders>
            <w:shd w:val="clear" w:color="auto" w:fill="auto"/>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323" w:type="pct"/>
            <w:tcBorders>
              <w:top w:val="single" w:sz="4" w:space="0" w:color="000000"/>
              <w:left w:val="nil"/>
              <w:bottom w:val="single" w:sz="4" w:space="0" w:color="auto"/>
              <w:right w:val="single" w:sz="4" w:space="0" w:color="auto"/>
            </w:tcBorders>
            <w:shd w:val="clear" w:color="auto" w:fill="auto"/>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409" w:type="pct"/>
            <w:tcBorders>
              <w:top w:val="single" w:sz="4" w:space="0" w:color="000000"/>
              <w:left w:val="nil"/>
              <w:bottom w:val="single" w:sz="4" w:space="0" w:color="auto"/>
              <w:right w:val="single" w:sz="4" w:space="0" w:color="auto"/>
            </w:tcBorders>
            <w:shd w:val="clear" w:color="auto" w:fill="auto"/>
            <w:vAlign w:val="bottom"/>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368" w:type="pct"/>
            <w:tcBorders>
              <w:top w:val="single" w:sz="4" w:space="0" w:color="000000"/>
              <w:left w:val="nil"/>
              <w:bottom w:val="single" w:sz="4" w:space="0" w:color="auto"/>
              <w:right w:val="single" w:sz="4" w:space="0" w:color="auto"/>
            </w:tcBorders>
            <w:shd w:val="clear" w:color="auto" w:fill="auto"/>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368" w:type="pct"/>
            <w:tcBorders>
              <w:top w:val="single" w:sz="4" w:space="0" w:color="000000"/>
              <w:left w:val="nil"/>
              <w:bottom w:val="single" w:sz="4" w:space="0" w:color="auto"/>
              <w:right w:val="single" w:sz="4" w:space="0" w:color="auto"/>
            </w:tcBorders>
            <w:shd w:val="clear" w:color="auto" w:fill="auto"/>
            <w:vAlign w:val="bottom"/>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366" w:type="pct"/>
            <w:gridSpan w:val="2"/>
            <w:tcBorders>
              <w:top w:val="single" w:sz="4" w:space="0" w:color="000000"/>
              <w:left w:val="nil"/>
              <w:bottom w:val="single" w:sz="4" w:space="0" w:color="auto"/>
              <w:right w:val="single" w:sz="4" w:space="0" w:color="auto"/>
            </w:tcBorders>
          </w:tcPr>
          <w:p w:rsidR="00F72BE8" w:rsidRPr="00114E92" w:rsidRDefault="00F72BE8" w:rsidP="00C55DD8">
            <w:pPr>
              <w:spacing w:line="240" w:lineRule="auto"/>
              <w:jc w:val="center"/>
              <w:rPr>
                <w:rFonts w:ascii="Times New Roman" w:hAnsi="Times New Roman" w:cs="Times New Roman"/>
                <w:bCs/>
                <w:color w:val="000000"/>
                <w:sz w:val="16"/>
                <w:szCs w:val="16"/>
              </w:rPr>
            </w:pPr>
          </w:p>
        </w:tc>
      </w:tr>
    </w:tbl>
    <w:p w:rsidR="00F72BE8" w:rsidRPr="00114E92" w:rsidRDefault="00F72BE8" w:rsidP="00C55DD8">
      <w:pPr>
        <w:overflowPunct w:val="0"/>
        <w:autoSpaceDE w:val="0"/>
        <w:autoSpaceDN w:val="0"/>
        <w:adjustRightInd w:val="0"/>
        <w:spacing w:line="240" w:lineRule="auto"/>
        <w:rPr>
          <w:rFonts w:ascii="Times New Roman" w:hAnsi="Times New Roman" w:cs="Times New Roman"/>
          <w:bCs/>
        </w:rPr>
      </w:pPr>
    </w:p>
    <w:p w:rsidR="00F72BE8" w:rsidRPr="00114E92" w:rsidRDefault="00BD68AC" w:rsidP="00C55DD8">
      <w:pPr>
        <w:tabs>
          <w:tab w:val="left" w:pos="708"/>
          <w:tab w:val="left" w:pos="1134"/>
        </w:tabs>
        <w:autoSpaceDE w:val="0"/>
        <w:autoSpaceDN w:val="0"/>
        <w:spacing w:line="240" w:lineRule="auto"/>
        <w:rPr>
          <w:rFonts w:ascii="Times New Roman" w:hAnsi="Times New Roman" w:cs="Times New Roman"/>
          <w:snapToGrid w:val="0"/>
        </w:rPr>
      </w:pPr>
      <w:r w:rsidRPr="00114E92">
        <w:rPr>
          <w:rFonts w:ascii="Times New Roman" w:hAnsi="Times New Roman" w:cs="Times New Roman"/>
          <w:snapToGrid w:val="0"/>
        </w:rPr>
        <w:t xml:space="preserve"> __________________________________ </w:t>
      </w:r>
      <w:r w:rsidRPr="00114E92">
        <w:rPr>
          <w:rFonts w:ascii="Times New Roman" w:hAnsi="Times New Roman" w:cs="Times New Roman"/>
          <w:snapToGrid w:val="0"/>
        </w:rPr>
        <w:tab/>
      </w:r>
      <w:r w:rsidRPr="00114E92">
        <w:rPr>
          <w:rFonts w:ascii="Times New Roman" w:hAnsi="Times New Roman" w:cs="Times New Roman"/>
          <w:snapToGrid w:val="0"/>
        </w:rPr>
        <w:tab/>
      </w:r>
      <w:r w:rsidRPr="00114E92">
        <w:rPr>
          <w:rFonts w:ascii="Times New Roman" w:hAnsi="Times New Roman" w:cs="Times New Roman"/>
          <w:snapToGrid w:val="0"/>
        </w:rPr>
        <w:tab/>
      </w:r>
      <w:r w:rsidRPr="00114E92">
        <w:rPr>
          <w:rFonts w:ascii="Times New Roman" w:hAnsi="Times New Roman" w:cs="Times New Roman"/>
          <w:snapToGrid w:val="0"/>
        </w:rPr>
        <w:tab/>
      </w:r>
      <w:r w:rsidRPr="00114E92">
        <w:rPr>
          <w:rFonts w:ascii="Times New Roman" w:hAnsi="Times New Roman" w:cs="Times New Roman"/>
          <w:snapToGrid w:val="0"/>
        </w:rPr>
        <w:tab/>
        <w:t xml:space="preserve"> _________________________</w:t>
      </w:r>
    </w:p>
    <w:p w:rsidR="00F72BE8" w:rsidRPr="00114E92" w:rsidRDefault="00BD68AC" w:rsidP="00C55DD8">
      <w:pPr>
        <w:overflowPunct w:val="0"/>
        <w:autoSpaceDE w:val="0"/>
        <w:autoSpaceDN w:val="0"/>
        <w:adjustRightInd w:val="0"/>
        <w:spacing w:line="240" w:lineRule="auto"/>
        <w:rPr>
          <w:rFonts w:ascii="Times New Roman" w:hAnsi="Times New Roman" w:cs="Times New Roman"/>
        </w:rPr>
      </w:pPr>
      <w:r w:rsidRPr="00114E92">
        <w:rPr>
          <w:rFonts w:ascii="Times New Roman" w:hAnsi="Times New Roman" w:cs="Times New Roman"/>
          <w:snapToGrid w:val="0"/>
        </w:rPr>
        <w:t xml:space="preserve"> (Подпись уполномоченного представителя) </w:t>
      </w:r>
      <w:r w:rsidRPr="00114E92">
        <w:rPr>
          <w:rFonts w:ascii="Times New Roman" w:hAnsi="Times New Roman" w:cs="Times New Roman"/>
          <w:snapToGrid w:val="0"/>
        </w:rPr>
        <w:tab/>
      </w:r>
      <w:r w:rsidRPr="00114E92">
        <w:rPr>
          <w:rFonts w:ascii="Times New Roman" w:hAnsi="Times New Roman" w:cs="Times New Roman"/>
          <w:snapToGrid w:val="0"/>
        </w:rPr>
        <w:tab/>
      </w:r>
      <w:r w:rsidRPr="00114E92">
        <w:rPr>
          <w:rFonts w:ascii="Times New Roman" w:hAnsi="Times New Roman" w:cs="Times New Roman"/>
          <w:snapToGrid w:val="0"/>
        </w:rPr>
        <w:tab/>
      </w:r>
      <w:r w:rsidRPr="00114E92">
        <w:rPr>
          <w:rFonts w:ascii="Times New Roman" w:hAnsi="Times New Roman" w:cs="Times New Roman"/>
          <w:snapToGrid w:val="0"/>
        </w:rPr>
        <w:tab/>
        <w:t xml:space="preserve"> (ФИО и должность подписавшего)</w:t>
      </w:r>
    </w:p>
    <w:p w:rsidR="00F72BE8" w:rsidRPr="00114E92" w:rsidRDefault="00BD68AC" w:rsidP="00C55DD8">
      <w:pPr>
        <w:overflowPunct w:val="0"/>
        <w:autoSpaceDE w:val="0"/>
        <w:autoSpaceDN w:val="0"/>
        <w:adjustRightInd w:val="0"/>
        <w:spacing w:line="240" w:lineRule="auto"/>
        <w:rPr>
          <w:rFonts w:ascii="Times New Roman" w:hAnsi="Times New Roman" w:cs="Times New Roman"/>
          <w:bCs/>
        </w:rPr>
      </w:pPr>
      <w:r w:rsidRPr="00114E92">
        <w:rPr>
          <w:rFonts w:ascii="Times New Roman" w:hAnsi="Times New Roman" w:cs="Times New Roman"/>
          <w:bCs/>
        </w:rPr>
        <w:t>М.П.</w:t>
      </w:r>
    </w:p>
    <w:p w:rsidR="00F72BE8" w:rsidRPr="00114E92" w:rsidRDefault="00F72BE8" w:rsidP="00C55DD8">
      <w:pPr>
        <w:overflowPunct w:val="0"/>
        <w:autoSpaceDE w:val="0"/>
        <w:autoSpaceDN w:val="0"/>
        <w:adjustRightInd w:val="0"/>
        <w:spacing w:line="240" w:lineRule="auto"/>
        <w:rPr>
          <w:rFonts w:ascii="Times New Roman" w:hAnsi="Times New Roman" w:cs="Times New Roman"/>
          <w:bCs/>
          <w:sz w:val="20"/>
          <w:szCs w:val="20"/>
        </w:rPr>
      </w:pPr>
      <w:bookmarkStart w:id="48" w:name="_Toc371079803"/>
      <w:bookmarkStart w:id="49" w:name="_Toc387991546"/>
    </w:p>
    <w:p w:rsidR="00F72BE8" w:rsidRPr="00114E92" w:rsidRDefault="00BD68AC" w:rsidP="00C55DD8">
      <w:pPr>
        <w:overflowPunct w:val="0"/>
        <w:autoSpaceDE w:val="0"/>
        <w:autoSpaceDN w:val="0"/>
        <w:adjustRightInd w:val="0"/>
        <w:spacing w:after="0" w:line="240" w:lineRule="auto"/>
        <w:rPr>
          <w:rFonts w:ascii="Times New Roman" w:hAnsi="Times New Roman" w:cs="Times New Roman"/>
          <w:bCs/>
          <w:i/>
          <w:sz w:val="16"/>
          <w:szCs w:val="20"/>
        </w:rPr>
      </w:pPr>
      <w:r w:rsidRPr="00114E92">
        <w:rPr>
          <w:rFonts w:ascii="Times New Roman" w:hAnsi="Times New Roman" w:cs="Times New Roman"/>
          <w:b/>
          <w:i/>
          <w:snapToGrid w:val="0"/>
          <w:sz w:val="20"/>
        </w:rPr>
        <w:t>Примечания:</w:t>
      </w:r>
    </w:p>
    <w:p w:rsidR="00F72BE8" w:rsidRPr="00114E92" w:rsidRDefault="00F72BE8" w:rsidP="00C55DD8">
      <w:pPr>
        <w:overflowPunct w:val="0"/>
        <w:autoSpaceDE w:val="0"/>
        <w:autoSpaceDN w:val="0"/>
        <w:adjustRightInd w:val="0"/>
        <w:spacing w:after="0" w:line="240" w:lineRule="auto"/>
        <w:rPr>
          <w:rFonts w:ascii="Times New Roman" w:hAnsi="Times New Roman" w:cs="Times New Roman"/>
          <w:bCs/>
          <w:i/>
          <w:sz w:val="16"/>
          <w:szCs w:val="20"/>
        </w:rPr>
      </w:pPr>
    </w:p>
    <w:p w:rsidR="00F72BE8" w:rsidRPr="00114E92" w:rsidRDefault="00BD68AC" w:rsidP="00C55DD8">
      <w:pPr>
        <w:spacing w:after="0" w:line="240" w:lineRule="auto"/>
        <w:rPr>
          <w:rFonts w:ascii="Times New Roman" w:hAnsi="Times New Roman" w:cs="Times New Roman"/>
          <w:b/>
          <w:i/>
          <w:sz w:val="20"/>
          <w:szCs w:val="20"/>
        </w:rPr>
      </w:pPr>
      <w:r w:rsidRPr="00114E92">
        <w:rPr>
          <w:rFonts w:ascii="Times New Roman" w:hAnsi="Times New Roman" w:cs="Times New Roman"/>
          <w:i/>
          <w:snapToGrid w:val="0"/>
          <w:sz w:val="20"/>
        </w:rPr>
        <w:t xml:space="preserve">* </w:t>
      </w:r>
      <w:r w:rsidRPr="00114E92">
        <w:rPr>
          <w:rFonts w:ascii="Times New Roman" w:hAnsi="Times New Roman" w:cs="Times New Roman"/>
          <w:i/>
          <w:snapToGrid w:val="0"/>
          <w:sz w:val="20"/>
        </w:rPr>
        <w:tab/>
      </w:r>
    </w:p>
    <w:p w:rsidR="00F72BE8" w:rsidRPr="00114E92" w:rsidRDefault="00BD68AC" w:rsidP="00C55DD8">
      <w:pPr>
        <w:spacing w:after="0" w:line="240" w:lineRule="auto"/>
        <w:rPr>
          <w:rFonts w:ascii="Times New Roman" w:hAnsi="Times New Roman" w:cs="Times New Roman"/>
          <w:b/>
          <w:i/>
          <w:sz w:val="20"/>
          <w:szCs w:val="20"/>
        </w:rPr>
      </w:pPr>
      <w:r w:rsidRPr="00114E92">
        <w:rPr>
          <w:rFonts w:ascii="Times New Roman" w:hAnsi="Times New Roman" w:cs="Times New Roman"/>
          <w:b/>
          <w:i/>
          <w:sz w:val="20"/>
          <w:szCs w:val="20"/>
        </w:rPr>
        <w:t>Инструкция по заполнению:</w:t>
      </w:r>
    </w:p>
    <w:p w:rsidR="00F72BE8" w:rsidRPr="00114E92" w:rsidRDefault="00BD68AC" w:rsidP="00C55DD8">
      <w:pPr>
        <w:spacing w:after="0" w:line="240" w:lineRule="auto"/>
        <w:rPr>
          <w:rFonts w:ascii="Times New Roman" w:hAnsi="Times New Roman" w:cs="Times New Roman"/>
          <w:i/>
          <w:sz w:val="20"/>
          <w:szCs w:val="20"/>
        </w:rPr>
      </w:pPr>
      <w:r w:rsidRPr="00114E92">
        <w:rPr>
          <w:rFonts w:ascii="Times New Roman" w:hAnsi="Times New Roman" w:cs="Times New Roman"/>
          <w:i/>
          <w:sz w:val="20"/>
          <w:szCs w:val="20"/>
        </w:rPr>
        <w:t>* Изменение формы справки не допускается.</w:t>
      </w:r>
    </w:p>
    <w:p w:rsidR="00F72BE8" w:rsidRPr="00114E92" w:rsidRDefault="00BD68AC" w:rsidP="00C55DD8">
      <w:pPr>
        <w:spacing w:after="0" w:line="240" w:lineRule="auto"/>
        <w:rPr>
          <w:rFonts w:ascii="Times New Roman" w:hAnsi="Times New Roman" w:cs="Times New Roman"/>
          <w:i/>
          <w:sz w:val="20"/>
          <w:szCs w:val="20"/>
        </w:rPr>
      </w:pPr>
      <w:r w:rsidRPr="00114E92">
        <w:rPr>
          <w:rFonts w:ascii="Times New Roman" w:hAnsi="Times New Roman" w:cs="Times New Roman"/>
          <w:i/>
          <w:sz w:val="20"/>
          <w:szCs w:val="20"/>
        </w:rPr>
        <w:t>Графы (поля) таблицы должны содержать информацию, касающуюся только этой графы (поля).</w:t>
      </w:r>
    </w:p>
    <w:p w:rsidR="00F72BE8" w:rsidRPr="00114E92" w:rsidRDefault="00BD68AC" w:rsidP="00C55DD8">
      <w:pPr>
        <w:spacing w:after="0" w:line="240" w:lineRule="auto"/>
        <w:rPr>
          <w:rFonts w:ascii="Times New Roman" w:hAnsi="Times New Roman" w:cs="Times New Roman"/>
          <w:i/>
          <w:sz w:val="20"/>
          <w:szCs w:val="20"/>
        </w:rPr>
      </w:pPr>
      <w:r w:rsidRPr="00114E92">
        <w:rPr>
          <w:rFonts w:ascii="Times New Roman" w:hAnsi="Times New Roman" w:cs="Times New Roman"/>
          <w:i/>
          <w:sz w:val="20"/>
          <w:szCs w:val="20"/>
        </w:rPr>
        <w:t>Указывается полное наименование юридического лица с расшифровкой организационно-правовой формы.</w:t>
      </w:r>
    </w:p>
    <w:p w:rsidR="00F72BE8" w:rsidRPr="00114E92" w:rsidRDefault="00BD68AC" w:rsidP="00C55DD8">
      <w:pPr>
        <w:spacing w:after="0" w:line="240" w:lineRule="auto"/>
        <w:rPr>
          <w:rFonts w:ascii="Times New Roman" w:hAnsi="Times New Roman" w:cs="Times New Roman"/>
          <w:i/>
          <w:sz w:val="20"/>
          <w:szCs w:val="20"/>
        </w:rPr>
      </w:pPr>
      <w:r w:rsidRPr="00114E92">
        <w:rPr>
          <w:rFonts w:ascii="Times New Roman" w:hAnsi="Times New Roman" w:cs="Times New Roman"/>
          <w:i/>
          <w:sz w:val="20"/>
          <w:szCs w:val="20"/>
        </w:rPr>
        <w:t xml:space="preserve">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допускается указание общей информации о количестве таких акционеров (количество акционеров более 50 должно подтверждаться документально). </w:t>
      </w:r>
    </w:p>
    <w:p w:rsidR="00F72BE8" w:rsidRPr="00114E92" w:rsidRDefault="00BD68AC" w:rsidP="00C55DD8">
      <w:pPr>
        <w:spacing w:after="0" w:line="240" w:lineRule="auto"/>
        <w:rPr>
          <w:rFonts w:ascii="Times New Roman" w:hAnsi="Times New Roman" w:cs="Times New Roman"/>
          <w:i/>
          <w:sz w:val="20"/>
          <w:szCs w:val="20"/>
        </w:rPr>
      </w:pPr>
      <w:r w:rsidRPr="00114E92">
        <w:rPr>
          <w:rFonts w:ascii="Times New Roman" w:hAnsi="Times New Roman" w:cs="Times New Roman"/>
          <w:i/>
          <w:sz w:val="20"/>
          <w:szCs w:val="20"/>
        </w:rPr>
        <w:t>В случае, если одним или несколькими участниками / учредителями / акционерами контрагента являются юридические лица, то необходимо раскрыть цепочку в полном объеме с указанием руководителей, участников/учредителей/акционеров с соблюдением нумерации, и представить копии актуальных подтверждающих документов для всей цепочки (подтверждение информации по каждой строчке Справки соответствующим документом).</w:t>
      </w:r>
    </w:p>
    <w:p w:rsidR="00F72BE8" w:rsidRPr="00114E92" w:rsidRDefault="00BD68AC" w:rsidP="00C55DD8">
      <w:pPr>
        <w:spacing w:after="0" w:line="240" w:lineRule="auto"/>
        <w:rPr>
          <w:rFonts w:ascii="Times New Roman" w:hAnsi="Times New Roman" w:cs="Times New Roman"/>
          <w:i/>
          <w:sz w:val="20"/>
          <w:szCs w:val="20"/>
        </w:rPr>
      </w:pPr>
      <w:r w:rsidRPr="00114E92">
        <w:rPr>
          <w:rFonts w:ascii="Times New Roman" w:hAnsi="Times New Roman" w:cs="Times New Roman"/>
          <w:i/>
          <w:sz w:val="20"/>
          <w:szCs w:val="20"/>
        </w:rPr>
        <w:t>Если руководителем юридического лица в цепочке собственников является управляющая компания, указывается физическое лицо – руководитель управляющей компании.</w:t>
      </w:r>
    </w:p>
    <w:p w:rsidR="00F72BE8" w:rsidRPr="00114E92" w:rsidRDefault="00BD68AC" w:rsidP="00C55DD8">
      <w:pPr>
        <w:spacing w:after="0" w:line="240" w:lineRule="auto"/>
        <w:rPr>
          <w:rFonts w:ascii="Times New Roman" w:hAnsi="Times New Roman" w:cs="Times New Roman"/>
          <w:i/>
          <w:sz w:val="20"/>
          <w:szCs w:val="20"/>
        </w:rPr>
      </w:pPr>
      <w:r w:rsidRPr="00114E92">
        <w:rPr>
          <w:rFonts w:ascii="Times New Roman" w:hAnsi="Times New Roman" w:cs="Times New Roman"/>
          <w:i/>
          <w:sz w:val="20"/>
          <w:szCs w:val="20"/>
        </w:rPr>
        <w:t>При заполнении паспортных данных указываются реквизиты документов, удостоверяющих личность:</w:t>
      </w:r>
    </w:p>
    <w:p w:rsidR="00F72BE8" w:rsidRPr="00114E92" w:rsidRDefault="00BD68AC" w:rsidP="00C55DD8">
      <w:pPr>
        <w:spacing w:after="0" w:line="240" w:lineRule="auto"/>
        <w:rPr>
          <w:rFonts w:ascii="Times New Roman" w:hAnsi="Times New Roman" w:cs="Times New Roman"/>
          <w:i/>
          <w:sz w:val="20"/>
          <w:szCs w:val="20"/>
        </w:rPr>
      </w:pPr>
      <w:r w:rsidRPr="00114E92">
        <w:rPr>
          <w:rFonts w:ascii="Times New Roman" w:hAnsi="Times New Roman" w:cs="Times New Roman"/>
          <w:i/>
          <w:sz w:val="20"/>
          <w:szCs w:val="20"/>
        </w:rPr>
        <w:t>- для граждан РФ: серия и номер паспорта в формате ХХХХ ХХХХХХ;</w:t>
      </w:r>
    </w:p>
    <w:p w:rsidR="00F72BE8" w:rsidRPr="00114E92" w:rsidRDefault="00BD68AC" w:rsidP="00C55DD8">
      <w:pPr>
        <w:spacing w:after="0" w:line="240" w:lineRule="auto"/>
        <w:rPr>
          <w:rFonts w:ascii="Times New Roman" w:hAnsi="Times New Roman" w:cs="Times New Roman"/>
          <w:i/>
          <w:sz w:val="20"/>
          <w:szCs w:val="20"/>
        </w:rPr>
      </w:pPr>
      <w:r w:rsidRPr="00114E92">
        <w:rPr>
          <w:rFonts w:ascii="Times New Roman" w:hAnsi="Times New Roman" w:cs="Times New Roman"/>
          <w:i/>
          <w:sz w:val="20"/>
          <w:szCs w:val="20"/>
        </w:rPr>
        <w:t>- для иных лиц: реквизиты паспорта или иного документа, удостоверяющего личность.</w:t>
      </w:r>
    </w:p>
    <w:p w:rsidR="00F72BE8" w:rsidRPr="00114E92" w:rsidRDefault="00BD68AC" w:rsidP="00C55DD8">
      <w:pPr>
        <w:spacing w:after="0" w:line="240" w:lineRule="auto"/>
        <w:rPr>
          <w:rFonts w:ascii="Times New Roman" w:hAnsi="Times New Roman" w:cs="Times New Roman"/>
          <w:i/>
          <w:sz w:val="20"/>
          <w:szCs w:val="20"/>
        </w:rPr>
      </w:pPr>
      <w:r w:rsidRPr="00114E92">
        <w:rPr>
          <w:rFonts w:ascii="Times New Roman" w:hAnsi="Times New Roman" w:cs="Times New Roman"/>
          <w:i/>
          <w:sz w:val="20"/>
          <w:szCs w:val="20"/>
        </w:rPr>
        <w:t>**</w:t>
      </w:r>
      <w:r w:rsidRPr="00114E92">
        <w:rPr>
          <w:rFonts w:ascii="Times New Roman" w:hAnsi="Times New Roman" w:cs="Times New Roman"/>
          <w:i/>
          <w:sz w:val="20"/>
          <w:szCs w:val="20"/>
        </w:rPr>
        <w:tab/>
        <w:t>1, 2 и т.д. – собственники (участники, акционеры, бенефициары) участника ТЗП (собственники первого уровня);</w:t>
      </w:r>
    </w:p>
    <w:p w:rsidR="00F72BE8" w:rsidRPr="00114E92" w:rsidRDefault="00BD68AC" w:rsidP="00C55DD8">
      <w:pPr>
        <w:spacing w:after="0" w:line="240" w:lineRule="auto"/>
        <w:rPr>
          <w:rFonts w:ascii="Times New Roman" w:hAnsi="Times New Roman" w:cs="Times New Roman"/>
          <w:i/>
          <w:sz w:val="20"/>
          <w:szCs w:val="20"/>
        </w:rPr>
      </w:pPr>
      <w:r w:rsidRPr="00114E92">
        <w:rPr>
          <w:rFonts w:ascii="Times New Roman" w:hAnsi="Times New Roman" w:cs="Times New Roman"/>
          <w:i/>
          <w:sz w:val="20"/>
          <w:szCs w:val="20"/>
        </w:rPr>
        <w:t>1.0, 2.0 и т.д. – руководители организаций - собственников первого уровня;</w:t>
      </w:r>
    </w:p>
    <w:p w:rsidR="00F72BE8" w:rsidRPr="00114E92" w:rsidRDefault="00BD68AC" w:rsidP="00C55DD8">
      <w:pPr>
        <w:spacing w:after="0" w:line="240" w:lineRule="auto"/>
        <w:rPr>
          <w:rFonts w:ascii="Times New Roman" w:hAnsi="Times New Roman" w:cs="Times New Roman"/>
          <w:i/>
          <w:sz w:val="20"/>
          <w:szCs w:val="20"/>
        </w:rPr>
      </w:pPr>
      <w:r w:rsidRPr="00114E92">
        <w:rPr>
          <w:rFonts w:ascii="Times New Roman" w:hAnsi="Times New Roman" w:cs="Times New Roman"/>
          <w:i/>
          <w:sz w:val="20"/>
          <w:szCs w:val="20"/>
        </w:rPr>
        <w:t>1.1, 1.2 и т.д. – собственники (участники, акционеры, бенефициары) организации 1 (собственники организации второго уровня) и далее – по аналогичной схеме до конечного собственника (участника/ акционера/ бенефициара);</w:t>
      </w:r>
    </w:p>
    <w:p w:rsidR="00F72BE8" w:rsidRPr="00114E92" w:rsidRDefault="00BD68AC" w:rsidP="00C55DD8">
      <w:pPr>
        <w:spacing w:after="0" w:line="240" w:lineRule="auto"/>
        <w:rPr>
          <w:rFonts w:ascii="Times New Roman" w:hAnsi="Times New Roman" w:cs="Times New Roman"/>
          <w:i/>
          <w:sz w:val="20"/>
          <w:szCs w:val="20"/>
        </w:rPr>
      </w:pPr>
      <w:r w:rsidRPr="00114E92">
        <w:rPr>
          <w:rFonts w:ascii="Times New Roman" w:hAnsi="Times New Roman" w:cs="Times New Roman"/>
          <w:i/>
          <w:sz w:val="20"/>
          <w:szCs w:val="20"/>
        </w:rPr>
        <w:t>1.2.0 и т.д. – руководители организаций - собственников второго уровня и далее по аналогичной схеме.</w:t>
      </w:r>
    </w:p>
    <w:p w:rsidR="00F72BE8" w:rsidRPr="00114E92" w:rsidRDefault="00BD68AC" w:rsidP="00C55DD8">
      <w:pPr>
        <w:spacing w:after="0" w:line="240" w:lineRule="auto"/>
        <w:rPr>
          <w:rFonts w:ascii="Times New Roman" w:hAnsi="Times New Roman" w:cs="Times New Roman"/>
          <w:i/>
          <w:sz w:val="20"/>
          <w:szCs w:val="20"/>
        </w:rPr>
      </w:pPr>
      <w:r w:rsidRPr="00114E92">
        <w:rPr>
          <w:rFonts w:ascii="Times New Roman" w:hAnsi="Times New Roman" w:cs="Times New Roman"/>
          <w:i/>
          <w:sz w:val="20"/>
          <w:szCs w:val="20"/>
        </w:rPr>
        <w:lastRenderedPageBreak/>
        <w:t>***</w:t>
      </w:r>
      <w:r w:rsidRPr="00114E92">
        <w:rPr>
          <w:rFonts w:ascii="Times New Roman" w:hAnsi="Times New Roman" w:cs="Times New Roman"/>
          <w:i/>
          <w:sz w:val="20"/>
          <w:szCs w:val="20"/>
        </w:rPr>
        <w:tab/>
        <w:t xml:space="preserve">в качестве подтверждающих документов должны быть представлены следующие актуальные (выданные не позднее чем за 60 дней до срока окончания подачи заявки) документы: </w:t>
      </w:r>
    </w:p>
    <w:p w:rsidR="00F72BE8" w:rsidRPr="00114E92" w:rsidRDefault="00BD68AC" w:rsidP="00C55DD8">
      <w:pPr>
        <w:spacing w:after="0" w:line="240" w:lineRule="auto"/>
        <w:rPr>
          <w:rFonts w:ascii="Times New Roman" w:hAnsi="Times New Roman" w:cs="Times New Roman"/>
          <w:i/>
          <w:sz w:val="20"/>
          <w:szCs w:val="20"/>
        </w:rPr>
      </w:pPr>
      <w:r w:rsidRPr="00114E92">
        <w:rPr>
          <w:rFonts w:ascii="Times New Roman" w:hAnsi="Times New Roman" w:cs="Times New Roman"/>
          <w:i/>
          <w:sz w:val="20"/>
          <w:szCs w:val="20"/>
        </w:rPr>
        <w:t>- выписка из ЕГРЮЛ для каждого юридического лица, указанного в цепочке собственников, выданная соответствующим подразделением Федеральной налоговой службы. Допускается предоставление выписки из ЕГРЮЛ в форме электронного документа в соответствии с требованиями действующего законодательства РФ;</w:t>
      </w:r>
    </w:p>
    <w:p w:rsidR="00F72BE8" w:rsidRPr="00114E92" w:rsidRDefault="00BD68AC" w:rsidP="00C55DD8">
      <w:pPr>
        <w:spacing w:after="0" w:line="240" w:lineRule="auto"/>
        <w:rPr>
          <w:rFonts w:ascii="Times New Roman" w:hAnsi="Times New Roman" w:cs="Times New Roman"/>
          <w:i/>
          <w:sz w:val="20"/>
          <w:szCs w:val="20"/>
        </w:rPr>
      </w:pPr>
      <w:r w:rsidRPr="00114E92">
        <w:rPr>
          <w:rFonts w:ascii="Times New Roman" w:hAnsi="Times New Roman" w:cs="Times New Roman"/>
          <w:i/>
          <w:sz w:val="20"/>
          <w:szCs w:val="20"/>
        </w:rPr>
        <w:t>- выписка из ЕГРИП для каждого индивидуального предпринимателя, указанного в цепочке собственников, выданная соответствующим подразделением Федеральной налоговой службы. Допускается предоставление выписки из ЕГРИП в форме электронного документа в соответствии с требованиями действующего законодательства РФ.</w:t>
      </w:r>
    </w:p>
    <w:p w:rsidR="00F72BE8" w:rsidRPr="00114E92" w:rsidRDefault="00BD68AC" w:rsidP="00C55DD8">
      <w:pPr>
        <w:spacing w:after="0" w:line="240" w:lineRule="auto"/>
        <w:rPr>
          <w:rFonts w:ascii="Times New Roman" w:hAnsi="Times New Roman" w:cs="Times New Roman"/>
          <w:i/>
          <w:sz w:val="20"/>
          <w:szCs w:val="20"/>
        </w:rPr>
      </w:pPr>
      <w:r w:rsidRPr="00114E92">
        <w:rPr>
          <w:rFonts w:ascii="Times New Roman" w:hAnsi="Times New Roman" w:cs="Times New Roman"/>
          <w:i/>
          <w:sz w:val="20"/>
          <w:szCs w:val="20"/>
        </w:rPr>
        <w:t>- выписка из реестра акционеров (список лиц, зарегистрированных в реестре владельцев ценных бумаг) для участника – акционерного общества и для каждого акционерного общества в цепочке собственников, выданная реестродержателем по форме, соответствующей требованиям законодательства РФ;</w:t>
      </w:r>
    </w:p>
    <w:p w:rsidR="00F72BE8" w:rsidRPr="00114E92" w:rsidRDefault="00BD68AC" w:rsidP="00C55DD8">
      <w:pPr>
        <w:spacing w:after="0" w:line="240" w:lineRule="auto"/>
        <w:rPr>
          <w:rFonts w:ascii="Times New Roman" w:hAnsi="Times New Roman" w:cs="Times New Roman"/>
          <w:i/>
          <w:sz w:val="20"/>
          <w:szCs w:val="20"/>
        </w:rPr>
      </w:pPr>
      <w:r w:rsidRPr="00114E92">
        <w:rPr>
          <w:rFonts w:ascii="Times New Roman" w:hAnsi="Times New Roman" w:cs="Times New Roman"/>
          <w:i/>
          <w:sz w:val="20"/>
          <w:szCs w:val="20"/>
        </w:rPr>
        <w:t>- подтверждающие документы по каждому юридическому лицу в цепочке собственников, зарегистрированному на территории иностранных государств (выданные не ранее 90 дней до срока окончания подачи заявки), с подтверждением информации по его руководителю, участникам/учредителям/акционерам и т.д., оформленные согласно законодательству соответствующего иностранного государства и легализованные на территории Российской Федерации (надлежащим образом заверенный перевод документов на русский язык).</w:t>
      </w:r>
    </w:p>
    <w:p w:rsidR="00F72BE8" w:rsidRPr="00114E92" w:rsidRDefault="00BD68AC" w:rsidP="00C55DD8">
      <w:pPr>
        <w:spacing w:line="240" w:lineRule="auto"/>
        <w:rPr>
          <w:rFonts w:ascii="Times New Roman" w:hAnsi="Times New Roman" w:cs="Times New Roman"/>
          <w:sz w:val="20"/>
          <w:szCs w:val="20"/>
        </w:rPr>
      </w:pPr>
      <w:r w:rsidRPr="00114E92">
        <w:rPr>
          <w:rFonts w:ascii="Times New Roman" w:hAnsi="Times New Roman" w:cs="Times New Roman"/>
          <w:sz w:val="20"/>
          <w:szCs w:val="20"/>
        </w:rPr>
        <w:t>Непредоставление участником указанных сведений является основанием для отклонения Заявки участника от дальнейшего рассмотрения.</w:t>
      </w:r>
    </w:p>
    <w:bookmarkEnd w:id="48"/>
    <w:bookmarkEnd w:id="49"/>
    <w:p w:rsidR="00F72BE8" w:rsidRPr="00114E92" w:rsidRDefault="00F72BE8" w:rsidP="00C55DD8">
      <w:pPr>
        <w:tabs>
          <w:tab w:val="left" w:pos="993"/>
        </w:tabs>
        <w:spacing w:line="240" w:lineRule="auto"/>
        <w:ind w:left="567"/>
        <w:jc w:val="both"/>
        <w:rPr>
          <w:rFonts w:ascii="Times New Roman" w:hAnsi="Times New Roman" w:cs="Times New Roman"/>
          <w:sz w:val="20"/>
        </w:rPr>
      </w:pPr>
    </w:p>
    <w:p w:rsidR="00F72BE8" w:rsidRPr="00114E92" w:rsidRDefault="00F72BE8" w:rsidP="00C55DD8">
      <w:pPr>
        <w:tabs>
          <w:tab w:val="num" w:pos="1080"/>
        </w:tabs>
        <w:spacing w:line="240" w:lineRule="auto"/>
        <w:ind w:left="600"/>
        <w:jc w:val="both"/>
        <w:rPr>
          <w:rFonts w:ascii="Times New Roman" w:hAnsi="Times New Roman" w:cs="Times New Roman"/>
          <w:sz w:val="20"/>
          <w:szCs w:val="20"/>
        </w:rPr>
      </w:pPr>
    </w:p>
    <w:p w:rsidR="00F72BE8" w:rsidRPr="00114E92" w:rsidRDefault="00F72BE8" w:rsidP="00C55DD8">
      <w:pPr>
        <w:spacing w:line="240" w:lineRule="auto"/>
        <w:jc w:val="center"/>
        <w:rPr>
          <w:rFonts w:ascii="Times New Roman" w:hAnsi="Times New Roman" w:cs="Times New Roman"/>
          <w:b/>
          <w:snapToGrid w:val="0"/>
        </w:rPr>
        <w:sectPr w:rsidR="00F72BE8" w:rsidRPr="00114E92" w:rsidSect="00F72BE8">
          <w:headerReference w:type="default" r:id="rId18"/>
          <w:pgSz w:w="16838" w:h="11906" w:orient="landscape" w:code="9"/>
          <w:pgMar w:top="1276" w:right="851" w:bottom="851" w:left="1134" w:header="709" w:footer="709" w:gutter="0"/>
          <w:cols w:space="708"/>
          <w:docGrid w:linePitch="360"/>
        </w:sectPr>
      </w:pPr>
    </w:p>
    <w:p w:rsidR="00F72BE8" w:rsidRPr="00114E92" w:rsidRDefault="00BD68AC" w:rsidP="00C55DD8">
      <w:pPr>
        <w:spacing w:line="240" w:lineRule="auto"/>
        <w:jc w:val="right"/>
        <w:rPr>
          <w:rFonts w:ascii="Times New Roman" w:hAnsi="Times New Roman" w:cs="Times New Roman"/>
        </w:rPr>
      </w:pPr>
      <w:r>
        <w:rPr>
          <w:rFonts w:ascii="Times New Roman" w:hAnsi="Times New Roman" w:cs="Times New Roman"/>
        </w:rPr>
        <w:lastRenderedPageBreak/>
        <w:t>П</w:t>
      </w:r>
      <w:r w:rsidRPr="00114E92">
        <w:rPr>
          <w:rFonts w:ascii="Times New Roman" w:hAnsi="Times New Roman" w:cs="Times New Roman"/>
        </w:rPr>
        <w:t>риложение № ___ к Заявке на участие</w:t>
      </w:r>
    </w:p>
    <w:p w:rsidR="00F72BE8" w:rsidRPr="00114E92" w:rsidRDefault="00BD68AC" w:rsidP="00C55DD8">
      <w:pPr>
        <w:spacing w:line="240" w:lineRule="auto"/>
        <w:jc w:val="right"/>
        <w:rPr>
          <w:rFonts w:ascii="Times New Roman" w:hAnsi="Times New Roman" w:cs="Times New Roman"/>
        </w:rPr>
      </w:pPr>
      <w:r w:rsidRPr="00114E92">
        <w:rPr>
          <w:rFonts w:ascii="Times New Roman" w:hAnsi="Times New Roman" w:cs="Times New Roman"/>
        </w:rPr>
        <w:t>от «____»______________ г. №_______</w:t>
      </w:r>
    </w:p>
    <w:p w:rsidR="00F72BE8" w:rsidRPr="00114E92" w:rsidRDefault="00F72BE8" w:rsidP="00C55DD8">
      <w:pPr>
        <w:spacing w:line="240" w:lineRule="auto"/>
        <w:rPr>
          <w:rFonts w:ascii="Times New Roman" w:eastAsia="Arial" w:hAnsi="Times New Roman" w:cs="Times New Roman"/>
          <w:b/>
          <w:bCs/>
          <w:i/>
          <w:iCs/>
          <w:lang w:eastAsia="ar-SA"/>
        </w:rPr>
      </w:pPr>
    </w:p>
    <w:p w:rsidR="00F72BE8" w:rsidRPr="00114E92" w:rsidRDefault="00BD68AC" w:rsidP="00C55DD8">
      <w:pPr>
        <w:pStyle w:val="af7"/>
        <w:spacing w:before="40" w:line="240" w:lineRule="auto"/>
        <w:jc w:val="center"/>
        <w:outlineLvl w:val="1"/>
        <w:rPr>
          <w:b/>
        </w:rPr>
      </w:pPr>
      <w:r w:rsidRPr="00114E92">
        <w:rPr>
          <w:b/>
        </w:rPr>
        <w:t>ФОРМА 3 СОГЛАСИЕ НА ОБРАБОТКУ ПЕРСОНАЛЬНЫХ ДАННЫХ</w:t>
      </w:r>
    </w:p>
    <w:p w:rsidR="00F72BE8" w:rsidRPr="00114E92" w:rsidRDefault="00BD68AC" w:rsidP="00C55DD8">
      <w:pPr>
        <w:tabs>
          <w:tab w:val="left" w:pos="0"/>
        </w:tabs>
        <w:spacing w:line="240" w:lineRule="auto"/>
        <w:jc w:val="right"/>
        <w:rPr>
          <w:rFonts w:ascii="Times New Roman" w:eastAsia="Arial" w:hAnsi="Times New Roman" w:cs="Times New Roman"/>
          <w:lang w:eastAsia="ar-SA"/>
        </w:rPr>
      </w:pPr>
      <w:r w:rsidRPr="00114E92">
        <w:rPr>
          <w:rFonts w:ascii="Times New Roman" w:eastAsia="Arial" w:hAnsi="Times New Roman" w:cs="Times New Roman"/>
          <w:lang w:eastAsia="ar-SA"/>
        </w:rPr>
        <w:t xml:space="preserve">от «_____» ____________ 20____ г. </w:t>
      </w:r>
    </w:p>
    <w:p w:rsidR="00F72BE8" w:rsidRPr="00114E92" w:rsidRDefault="00F72BE8" w:rsidP="00C55DD8">
      <w:pPr>
        <w:widowControl w:val="0"/>
        <w:spacing w:line="240" w:lineRule="auto"/>
        <w:rPr>
          <w:rFonts w:ascii="Times New Roman" w:eastAsia="Arial" w:hAnsi="Times New Roman" w:cs="Times New Roman"/>
          <w:lang w:eastAsia="ar-SA"/>
        </w:rPr>
      </w:pPr>
    </w:p>
    <w:p w:rsidR="00F72BE8" w:rsidRPr="00114E92" w:rsidRDefault="00BD68AC" w:rsidP="00C55DD8">
      <w:pPr>
        <w:widowControl w:val="0"/>
        <w:autoSpaceDE w:val="0"/>
        <w:autoSpaceDN w:val="0"/>
        <w:adjustRightInd w:val="0"/>
        <w:spacing w:line="240" w:lineRule="auto"/>
        <w:jc w:val="both"/>
        <w:rPr>
          <w:rFonts w:ascii="Times New Roman" w:hAnsi="Times New Roman" w:cs="Times New Roman"/>
          <w:snapToGrid w:val="0"/>
        </w:rPr>
      </w:pPr>
      <w:r w:rsidRPr="00114E92">
        <w:rPr>
          <w:rFonts w:ascii="Times New Roman" w:hAnsi="Times New Roman" w:cs="Times New Roman"/>
          <w:snapToGrid w:val="0"/>
        </w:rPr>
        <w:t>Настоящим, _____________________________________________________________________,</w:t>
      </w:r>
    </w:p>
    <w:p w:rsidR="00F72BE8" w:rsidRPr="00114E92" w:rsidRDefault="00BD68AC" w:rsidP="00C55DD8">
      <w:pPr>
        <w:widowControl w:val="0"/>
        <w:autoSpaceDE w:val="0"/>
        <w:autoSpaceDN w:val="0"/>
        <w:adjustRightInd w:val="0"/>
        <w:spacing w:line="240" w:lineRule="auto"/>
        <w:jc w:val="center"/>
        <w:rPr>
          <w:rFonts w:ascii="Times New Roman" w:hAnsi="Times New Roman" w:cs="Times New Roman"/>
          <w:b/>
          <w:i/>
          <w:vertAlign w:val="superscript"/>
        </w:rPr>
      </w:pPr>
      <w:r w:rsidRPr="00114E92">
        <w:rPr>
          <w:rFonts w:ascii="Times New Roman" w:hAnsi="Times New Roman" w:cs="Times New Roman"/>
          <w:b/>
          <w:i/>
          <w:vertAlign w:val="superscript"/>
        </w:rPr>
        <w:t>(указывается</w:t>
      </w:r>
      <w:r w:rsidRPr="00114E92">
        <w:rPr>
          <w:rFonts w:ascii="Times New Roman" w:hAnsi="Times New Roman" w:cs="Times New Roman"/>
          <w:vertAlign w:val="superscript"/>
        </w:rPr>
        <w:t xml:space="preserve"> </w:t>
      </w:r>
      <w:r w:rsidRPr="00114E92">
        <w:rPr>
          <w:rFonts w:ascii="Times New Roman" w:hAnsi="Times New Roman" w:cs="Times New Roman"/>
          <w:b/>
          <w:i/>
          <w:vertAlign w:val="superscript"/>
        </w:rPr>
        <w:t>полное наименование участника закупочной процедуры</w:t>
      </w:r>
    </w:p>
    <w:p w:rsidR="00F72BE8" w:rsidRPr="00114E92" w:rsidRDefault="00BD68AC" w:rsidP="00C55DD8">
      <w:pPr>
        <w:spacing w:line="240" w:lineRule="auto"/>
        <w:rPr>
          <w:rFonts w:ascii="Times New Roman" w:hAnsi="Times New Roman" w:cs="Times New Roman"/>
          <w:snapToGrid w:val="0"/>
        </w:rPr>
      </w:pPr>
      <w:r w:rsidRPr="00114E92">
        <w:rPr>
          <w:rFonts w:ascii="Times New Roman" w:hAnsi="Times New Roman" w:cs="Times New Roman"/>
          <w:snapToGrid w:val="0"/>
        </w:rPr>
        <w:t>________________________________________________________________________________</w:t>
      </w:r>
    </w:p>
    <w:p w:rsidR="00F72BE8" w:rsidRPr="00114E92" w:rsidRDefault="00BD68AC" w:rsidP="00C55DD8">
      <w:pPr>
        <w:widowControl w:val="0"/>
        <w:autoSpaceDE w:val="0"/>
        <w:autoSpaceDN w:val="0"/>
        <w:adjustRightInd w:val="0"/>
        <w:spacing w:line="240" w:lineRule="auto"/>
        <w:jc w:val="center"/>
        <w:rPr>
          <w:rFonts w:ascii="Times New Roman" w:hAnsi="Times New Roman" w:cs="Times New Roman"/>
          <w:vertAlign w:val="superscript"/>
        </w:rPr>
      </w:pPr>
      <w:r w:rsidRPr="00114E92">
        <w:rPr>
          <w:rFonts w:ascii="Times New Roman" w:hAnsi="Times New Roman" w:cs="Times New Roman"/>
          <w:b/>
          <w:i/>
          <w:vertAlign w:val="superscript"/>
        </w:rPr>
        <w:t>(потенциального контрагента), контрагента)</w:t>
      </w:r>
    </w:p>
    <w:p w:rsidR="00F72BE8" w:rsidRPr="00114E92" w:rsidRDefault="00BD68AC" w:rsidP="00C55DD8">
      <w:pPr>
        <w:widowControl w:val="0"/>
        <w:autoSpaceDE w:val="0"/>
        <w:autoSpaceDN w:val="0"/>
        <w:adjustRightInd w:val="0"/>
        <w:spacing w:line="240" w:lineRule="auto"/>
        <w:jc w:val="both"/>
        <w:rPr>
          <w:rFonts w:ascii="Times New Roman" w:hAnsi="Times New Roman" w:cs="Times New Roman"/>
        </w:rPr>
      </w:pPr>
      <w:r w:rsidRPr="00114E92">
        <w:rPr>
          <w:rFonts w:ascii="Times New Roman" w:hAnsi="Times New Roman" w:cs="Times New Roman"/>
        </w:rPr>
        <w:t>Адрес регистрации: ________________________________________________________,</w:t>
      </w:r>
    </w:p>
    <w:p w:rsidR="00F72BE8" w:rsidRPr="00114E92" w:rsidRDefault="00BD68AC" w:rsidP="00C55DD8">
      <w:pPr>
        <w:widowControl w:val="0"/>
        <w:autoSpaceDE w:val="0"/>
        <w:autoSpaceDN w:val="0"/>
        <w:adjustRightInd w:val="0"/>
        <w:spacing w:line="240" w:lineRule="auto"/>
        <w:ind w:left="708"/>
        <w:jc w:val="both"/>
        <w:rPr>
          <w:rFonts w:ascii="Times New Roman" w:hAnsi="Times New Roman" w:cs="Times New Roman"/>
          <w:b/>
          <w:i/>
        </w:rPr>
      </w:pPr>
      <w:r w:rsidRPr="00114E92">
        <w:rPr>
          <w:rFonts w:ascii="Times New Roman" w:hAnsi="Times New Roman" w:cs="Times New Roman"/>
        </w:rPr>
        <w:t xml:space="preserve">Свидетельство о регистрации: ______________________________________________ </w:t>
      </w:r>
      <w:r w:rsidRPr="00114E92">
        <w:rPr>
          <w:rFonts w:ascii="Times New Roman" w:hAnsi="Times New Roman" w:cs="Times New Roman"/>
          <w:b/>
          <w:i/>
        </w:rPr>
        <w:t>ИНН__________________________</w:t>
      </w:r>
    </w:p>
    <w:p w:rsidR="00F72BE8" w:rsidRPr="00114E92" w:rsidRDefault="00BD68AC" w:rsidP="00C55DD8">
      <w:pPr>
        <w:widowControl w:val="0"/>
        <w:autoSpaceDE w:val="0"/>
        <w:autoSpaceDN w:val="0"/>
        <w:adjustRightInd w:val="0"/>
        <w:spacing w:line="240" w:lineRule="auto"/>
        <w:jc w:val="both"/>
        <w:rPr>
          <w:rFonts w:ascii="Times New Roman" w:hAnsi="Times New Roman" w:cs="Times New Roman"/>
          <w:b/>
          <w:i/>
        </w:rPr>
      </w:pPr>
      <w:r w:rsidRPr="00114E92">
        <w:rPr>
          <w:rFonts w:ascii="Times New Roman" w:hAnsi="Times New Roman" w:cs="Times New Roman"/>
          <w:b/>
          <w:i/>
        </w:rPr>
        <w:t>КПП__________________________</w:t>
      </w:r>
    </w:p>
    <w:p w:rsidR="00F72BE8" w:rsidRPr="00114E92" w:rsidRDefault="00BD68AC" w:rsidP="00C55DD8">
      <w:pPr>
        <w:widowControl w:val="0"/>
        <w:autoSpaceDE w:val="0"/>
        <w:autoSpaceDN w:val="0"/>
        <w:adjustRightInd w:val="0"/>
        <w:spacing w:line="240" w:lineRule="auto"/>
        <w:jc w:val="both"/>
        <w:rPr>
          <w:rFonts w:ascii="Times New Roman" w:hAnsi="Times New Roman" w:cs="Times New Roman"/>
        </w:rPr>
      </w:pPr>
      <w:r w:rsidRPr="00114E92">
        <w:rPr>
          <w:rFonts w:ascii="Times New Roman" w:hAnsi="Times New Roman" w:cs="Times New Roman"/>
          <w:b/>
          <w:i/>
        </w:rPr>
        <w:t>ОГРН_________________________</w:t>
      </w:r>
      <w:r w:rsidRPr="00114E92">
        <w:rPr>
          <w:rFonts w:ascii="Times New Roman" w:hAnsi="Times New Roman" w:cs="Times New Roman"/>
        </w:rPr>
        <w:t>,</w:t>
      </w:r>
    </w:p>
    <w:p w:rsidR="00F72BE8" w:rsidRPr="00114E92" w:rsidRDefault="00BD68AC" w:rsidP="00C55DD8">
      <w:pPr>
        <w:widowControl w:val="0"/>
        <w:autoSpaceDE w:val="0"/>
        <w:autoSpaceDN w:val="0"/>
        <w:adjustRightInd w:val="0"/>
        <w:spacing w:line="240" w:lineRule="auto"/>
        <w:jc w:val="both"/>
        <w:rPr>
          <w:rFonts w:ascii="Times New Roman" w:hAnsi="Times New Roman" w:cs="Times New Roman"/>
          <w:b/>
          <w:i/>
        </w:rPr>
      </w:pPr>
      <w:r w:rsidRPr="00114E92">
        <w:rPr>
          <w:rFonts w:ascii="Times New Roman" w:hAnsi="Times New Roman" w:cs="Times New Roman"/>
        </w:rPr>
        <w:t>в лице</w:t>
      </w:r>
      <w:r w:rsidRPr="00114E92">
        <w:rPr>
          <w:rFonts w:ascii="Times New Roman" w:hAnsi="Times New Roman" w:cs="Times New Roman"/>
          <w:b/>
          <w:i/>
        </w:rPr>
        <w:t xml:space="preserve"> __________________________________________________________________________</w:t>
      </w:r>
    </w:p>
    <w:p w:rsidR="00F72BE8" w:rsidRPr="00114E92" w:rsidRDefault="00BD68AC" w:rsidP="00C55DD8">
      <w:pPr>
        <w:autoSpaceDE w:val="0"/>
        <w:autoSpaceDN w:val="0"/>
        <w:adjustRightInd w:val="0"/>
        <w:spacing w:line="240" w:lineRule="auto"/>
        <w:jc w:val="center"/>
        <w:rPr>
          <w:rFonts w:ascii="Times New Roman" w:hAnsi="Times New Roman" w:cs="Times New Roman"/>
          <w:b/>
          <w:bCs/>
          <w:i/>
          <w:iCs/>
          <w:vertAlign w:val="superscript"/>
        </w:rPr>
      </w:pPr>
      <w:r w:rsidRPr="00114E92">
        <w:rPr>
          <w:rFonts w:ascii="Times New Roman" w:hAnsi="Times New Roman" w:cs="Times New Roman"/>
          <w:b/>
          <w:i/>
          <w:vertAlign w:val="superscript"/>
        </w:rPr>
        <w:t>(указывается Ф.И.О.,</w:t>
      </w:r>
      <w:r w:rsidRPr="00114E92">
        <w:rPr>
          <w:rFonts w:ascii="Times New Roman" w:hAnsi="Times New Roman" w:cs="Times New Roman"/>
          <w:b/>
          <w:bCs/>
          <w:i/>
          <w:iCs/>
          <w:vertAlign w:val="superscript"/>
        </w:rPr>
        <w:t xml:space="preserve"> адрес, номер основного документа, удостоверяющего его личность)</w:t>
      </w:r>
    </w:p>
    <w:p w:rsidR="00F72BE8" w:rsidRPr="00114E92" w:rsidRDefault="00BD68AC" w:rsidP="00C55DD8">
      <w:pPr>
        <w:spacing w:line="240" w:lineRule="auto"/>
        <w:rPr>
          <w:rFonts w:ascii="Times New Roman" w:hAnsi="Times New Roman" w:cs="Times New Roman"/>
        </w:rPr>
      </w:pPr>
      <w:r w:rsidRPr="00114E92">
        <w:rPr>
          <w:rFonts w:ascii="Times New Roman" w:hAnsi="Times New Roman" w:cs="Times New Roman"/>
          <w:b/>
          <w:bCs/>
          <w:i/>
          <w:iCs/>
        </w:rPr>
        <w:t>________________________________________________________________________________,</w:t>
      </w:r>
    </w:p>
    <w:p w:rsidR="00F72BE8" w:rsidRPr="00114E92" w:rsidRDefault="00BD68AC" w:rsidP="00C55DD8">
      <w:pPr>
        <w:autoSpaceDE w:val="0"/>
        <w:autoSpaceDN w:val="0"/>
        <w:adjustRightInd w:val="0"/>
        <w:spacing w:line="240" w:lineRule="auto"/>
        <w:jc w:val="center"/>
        <w:rPr>
          <w:rFonts w:ascii="Times New Roman" w:hAnsi="Times New Roman" w:cs="Times New Roman"/>
          <w:b/>
          <w:bCs/>
          <w:i/>
          <w:iCs/>
          <w:vertAlign w:val="superscript"/>
        </w:rPr>
      </w:pPr>
      <w:r w:rsidRPr="00114E92">
        <w:rPr>
          <w:rFonts w:ascii="Times New Roman" w:hAnsi="Times New Roman" w:cs="Times New Roman"/>
          <w:b/>
          <w:bCs/>
          <w:i/>
          <w:iCs/>
          <w:vertAlign w:val="superscript"/>
        </w:rPr>
        <w:t>(сведения о дате выдачи указанного документа и выдавшем его органе)*</w:t>
      </w:r>
    </w:p>
    <w:p w:rsidR="00F72BE8" w:rsidRPr="00114E92" w:rsidRDefault="00BD68AC" w:rsidP="00C55DD8">
      <w:pPr>
        <w:widowControl w:val="0"/>
        <w:autoSpaceDE w:val="0"/>
        <w:autoSpaceDN w:val="0"/>
        <w:adjustRightInd w:val="0"/>
        <w:spacing w:line="240" w:lineRule="auto"/>
        <w:jc w:val="both"/>
        <w:rPr>
          <w:rFonts w:ascii="Times New Roman" w:hAnsi="Times New Roman" w:cs="Times New Roman"/>
        </w:rPr>
      </w:pPr>
      <w:r w:rsidRPr="00114E92">
        <w:rPr>
          <w:rFonts w:ascii="Times New Roman" w:hAnsi="Times New Roman" w:cs="Times New Roman"/>
          <w:b/>
          <w:i/>
        </w:rPr>
        <w:t>действующего на основании _____________________________</w:t>
      </w:r>
      <w:r w:rsidRPr="00114E92">
        <w:rPr>
          <w:rFonts w:ascii="Times New Roman" w:hAnsi="Times New Roman" w:cs="Times New Roman"/>
          <w:i/>
        </w:rPr>
        <w:t>,</w:t>
      </w:r>
      <w:r w:rsidRPr="00114E92">
        <w:rPr>
          <w:rFonts w:ascii="Times New Roman" w:hAnsi="Times New Roman" w:cs="Times New Roman"/>
          <w:b/>
          <w:i/>
        </w:rPr>
        <w:t xml:space="preserve"> </w:t>
      </w:r>
      <w:r w:rsidRPr="00114E92">
        <w:rPr>
          <w:rFonts w:ascii="Times New Roman" w:hAnsi="Times New Roman" w:cs="Times New Roman"/>
        </w:rPr>
        <w:t xml:space="preserve">дает свое согласие </w:t>
      </w:r>
      <w:r w:rsidRPr="00114E92">
        <w:rPr>
          <w:rFonts w:ascii="Times New Roman" w:hAnsi="Times New Roman" w:cs="Times New Roman"/>
          <w:b/>
        </w:rPr>
        <w:t xml:space="preserve">Публичному акционерному обществу  «Россети Московский регион», </w:t>
      </w:r>
      <w:r w:rsidRPr="00114E92">
        <w:rPr>
          <w:rFonts w:ascii="Times New Roman" w:hAnsi="Times New Roman" w:cs="Times New Roman"/>
          <w:snapToGrid w:val="0"/>
        </w:rPr>
        <w:t>зарегистрированному по адресу: г. Москва, 2-й Павелецкий пр., д. 3, стр. 2,</w:t>
      </w:r>
      <w:r w:rsidRPr="00114E92">
        <w:rPr>
          <w:rFonts w:ascii="Times New Roman" w:hAnsi="Times New Roman" w:cs="Times New Roman"/>
          <w:b/>
          <w:i/>
        </w:rPr>
        <w:t xml:space="preserve"> </w:t>
      </w:r>
      <w:r w:rsidRPr="00114E92">
        <w:rPr>
          <w:rFonts w:ascii="Times New Roman" w:hAnsi="Times New Roman" w:cs="Times New Roman"/>
        </w:rPr>
        <w:t>и</w:t>
      </w:r>
      <w:r w:rsidRPr="00114E92">
        <w:rPr>
          <w:rFonts w:ascii="Times New Roman" w:hAnsi="Times New Roman" w:cs="Times New Roman"/>
          <w:i/>
        </w:rPr>
        <w:t xml:space="preserve"> </w:t>
      </w:r>
      <w:r w:rsidRPr="00114E92">
        <w:rPr>
          <w:rFonts w:ascii="Times New Roman" w:hAnsi="Times New Roman" w:cs="Times New Roman"/>
          <w:bCs/>
        </w:rPr>
        <w:t>Публичному акционерному обществу «Федеральная сетевая компания - Россети»</w:t>
      </w:r>
      <w:r w:rsidRPr="00114E92">
        <w:rPr>
          <w:rFonts w:ascii="Times New Roman" w:hAnsi="Times New Roman" w:cs="Times New Roman"/>
        </w:rPr>
        <w:t xml:space="preserve">, </w:t>
      </w:r>
      <w:r w:rsidRPr="00114E92">
        <w:rPr>
          <w:rFonts w:ascii="Times New Roman" w:hAnsi="Times New Roman" w:cs="Times New Roman"/>
          <w:snapToGrid w:val="0"/>
        </w:rPr>
        <w:t>зарегистрированному по адресу: г. Москва, ул. Беловежская, 4, на обработку персональных данных в отношении</w:t>
      </w:r>
      <w:r w:rsidRPr="00114E92">
        <w:rPr>
          <w:rFonts w:ascii="Times New Roman" w:hAnsi="Times New Roman" w:cs="Times New Roman"/>
        </w:rPr>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субконтрагентов: </w:t>
      </w:r>
      <w:r w:rsidRPr="00114E92">
        <w:rPr>
          <w:rFonts w:ascii="Times New Roman" w:hAnsi="Times New Roman" w:cs="Times New Roman"/>
          <w:snapToGrid w:val="0"/>
        </w:rPr>
        <w:t xml:space="preserve">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w:t>
      </w:r>
      <w:r w:rsidRPr="00114E92">
        <w:rPr>
          <w:rFonts w:ascii="Times New Roman" w:hAnsi="Times New Roman" w:cs="Times New Roman"/>
        </w:rPr>
        <w:t xml:space="preserve">в том числе с использованием информационных систем, </w:t>
      </w:r>
      <w:r w:rsidRPr="00114E92">
        <w:rPr>
          <w:rFonts w:ascii="Times New Roman" w:hAnsi="Times New Roman" w:cs="Times New Roman"/>
        </w:rPr>
        <w:br/>
        <w:t>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F72BE8" w:rsidRPr="00114E92" w:rsidRDefault="00BD68AC" w:rsidP="00C55DD8">
      <w:pPr>
        <w:widowControl w:val="0"/>
        <w:spacing w:line="240" w:lineRule="auto"/>
        <w:jc w:val="both"/>
        <w:rPr>
          <w:rFonts w:ascii="Times New Roman" w:hAnsi="Times New Roman" w:cs="Times New Roman"/>
          <w:snapToGrid w:val="0"/>
        </w:rPr>
      </w:pPr>
      <w:r w:rsidRPr="00114E92">
        <w:rPr>
          <w:rFonts w:ascii="Times New Roman" w:hAnsi="Times New Roman" w:cs="Times New Roman"/>
          <w:snapToGrid w:val="0"/>
        </w:rPr>
        <w:t xml:space="preserve">Цель обработки персональных данных: </w:t>
      </w:r>
      <w:r w:rsidRPr="00114E92">
        <w:rPr>
          <w:rFonts w:ascii="Times New Roman" w:hAnsi="Times New Roman" w:cs="Times New Roman"/>
        </w:rPr>
        <w:t xml:space="preserve">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w:t>
      </w:r>
      <w:r w:rsidRPr="00114E92">
        <w:rPr>
          <w:rFonts w:ascii="Times New Roman" w:hAnsi="Times New Roman" w:cs="Times New Roman"/>
          <w:snapToGrid w:val="0"/>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F72BE8" w:rsidRPr="00114E92" w:rsidRDefault="00BD68AC" w:rsidP="00C55DD8">
      <w:pPr>
        <w:widowControl w:val="0"/>
        <w:spacing w:line="240" w:lineRule="auto"/>
        <w:jc w:val="both"/>
        <w:rPr>
          <w:rFonts w:ascii="Times New Roman" w:eastAsia="Arial" w:hAnsi="Times New Roman" w:cs="Times New Roman"/>
          <w:lang w:eastAsia="ar-SA"/>
        </w:rPr>
      </w:pPr>
      <w:r w:rsidRPr="00114E92">
        <w:rPr>
          <w:rFonts w:ascii="Times New Roman" w:hAnsi="Times New Roman" w:cs="Times New Roman"/>
          <w:snapToGrid w:val="0"/>
        </w:rPr>
        <w:lastRenderedPageBreak/>
        <w:t>Срок, в течение которого действует настоящее согласие: со дня его подписания до момента фактического достижения цели обработки</w:t>
      </w:r>
      <w:r w:rsidRPr="00114E92">
        <w:rPr>
          <w:rFonts w:ascii="Times New Roman" w:hAnsi="Times New Roman" w:cs="Times New Roman"/>
          <w:snapToGrid w:val="0"/>
          <w:color w:val="000000"/>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rsidR="00F72BE8" w:rsidRPr="00114E92" w:rsidRDefault="00BD68AC" w:rsidP="00C55DD8">
      <w:pPr>
        <w:widowControl w:val="0"/>
        <w:spacing w:line="240" w:lineRule="auto"/>
        <w:jc w:val="both"/>
        <w:rPr>
          <w:rFonts w:ascii="Times New Roman" w:eastAsia="Arial" w:hAnsi="Times New Roman" w:cs="Times New Roman"/>
          <w:lang w:eastAsia="ar-SA"/>
        </w:rPr>
      </w:pPr>
      <w:r w:rsidRPr="00114E92">
        <w:rPr>
          <w:rFonts w:ascii="Times New Roman" w:eastAsia="Arial" w:hAnsi="Times New Roman" w:cs="Times New Roman"/>
          <w:lang w:eastAsia="ar-SA"/>
        </w:rPr>
        <w:t>_____________________________________                          _________________________________</w:t>
      </w:r>
    </w:p>
    <w:p w:rsidR="00F72BE8" w:rsidRPr="00114E92" w:rsidRDefault="00BD68AC" w:rsidP="00C55DD8">
      <w:pPr>
        <w:widowControl w:val="0"/>
        <w:spacing w:line="240" w:lineRule="auto"/>
        <w:contextualSpacing/>
        <w:jc w:val="both"/>
        <w:rPr>
          <w:rFonts w:ascii="Times New Roman" w:eastAsia="Arial" w:hAnsi="Times New Roman" w:cs="Times New Roman"/>
          <w:sz w:val="20"/>
          <w:szCs w:val="20"/>
          <w:lang w:eastAsia="ar-SA"/>
        </w:rPr>
      </w:pPr>
      <w:r w:rsidRPr="00114E92">
        <w:rPr>
          <w:rFonts w:ascii="Times New Roman" w:eastAsia="Arial" w:hAnsi="Times New Roman" w:cs="Times New Roman"/>
          <w:sz w:val="20"/>
          <w:szCs w:val="20"/>
          <w:lang w:eastAsia="ar-SA"/>
        </w:rPr>
        <w:t xml:space="preserve">(Подпись субъекта персональных данных / </w:t>
      </w:r>
      <w:r w:rsidRPr="00114E92">
        <w:rPr>
          <w:rFonts w:ascii="Times New Roman" w:eastAsia="Arial" w:hAnsi="Times New Roman" w:cs="Times New Roman"/>
          <w:sz w:val="20"/>
          <w:szCs w:val="20"/>
          <w:lang w:eastAsia="ar-SA"/>
        </w:rPr>
        <w:tab/>
      </w:r>
      <w:r w:rsidRPr="00114E92">
        <w:rPr>
          <w:rFonts w:ascii="Times New Roman" w:eastAsia="Arial" w:hAnsi="Times New Roman" w:cs="Times New Roman"/>
          <w:sz w:val="20"/>
          <w:szCs w:val="20"/>
          <w:lang w:eastAsia="ar-SA"/>
        </w:rPr>
        <w:tab/>
      </w:r>
      <w:r w:rsidRPr="00114E92">
        <w:rPr>
          <w:rFonts w:ascii="Times New Roman" w:eastAsia="Arial" w:hAnsi="Times New Roman" w:cs="Times New Roman"/>
          <w:sz w:val="20"/>
          <w:szCs w:val="20"/>
          <w:lang w:eastAsia="ar-SA"/>
        </w:rPr>
        <w:tab/>
        <w:t xml:space="preserve">  (Ф.И.О. и должность подписавшего*)</w:t>
      </w:r>
    </w:p>
    <w:p w:rsidR="00F72BE8" w:rsidRPr="00114E92" w:rsidRDefault="00BD68AC" w:rsidP="00C55DD8">
      <w:pPr>
        <w:widowControl w:val="0"/>
        <w:spacing w:line="240" w:lineRule="auto"/>
        <w:contextualSpacing/>
        <w:jc w:val="both"/>
        <w:rPr>
          <w:rFonts w:ascii="Times New Roman" w:eastAsia="Arial" w:hAnsi="Times New Roman" w:cs="Times New Roman"/>
          <w:sz w:val="20"/>
          <w:szCs w:val="20"/>
          <w:lang w:eastAsia="ar-SA"/>
        </w:rPr>
      </w:pPr>
      <w:r w:rsidRPr="00114E92">
        <w:rPr>
          <w:rFonts w:ascii="Times New Roman" w:eastAsia="Arial" w:hAnsi="Times New Roman" w:cs="Times New Roman"/>
          <w:sz w:val="20"/>
          <w:szCs w:val="20"/>
          <w:lang w:eastAsia="ar-SA"/>
        </w:rPr>
        <w:t xml:space="preserve">        уполномоченного представителя)</w:t>
      </w:r>
    </w:p>
    <w:p w:rsidR="00F72BE8" w:rsidRPr="00114E92" w:rsidRDefault="00F72BE8" w:rsidP="00C55DD8">
      <w:pPr>
        <w:widowControl w:val="0"/>
        <w:spacing w:line="240" w:lineRule="auto"/>
        <w:rPr>
          <w:rFonts w:ascii="Times New Roman" w:eastAsia="Arial" w:hAnsi="Times New Roman" w:cs="Times New Roman"/>
          <w:sz w:val="20"/>
          <w:szCs w:val="20"/>
          <w:lang w:eastAsia="ar-SA"/>
        </w:rPr>
      </w:pPr>
    </w:p>
    <w:p w:rsidR="00F72BE8" w:rsidRPr="00114E92" w:rsidRDefault="00BD68AC" w:rsidP="00C55DD8">
      <w:pPr>
        <w:widowControl w:val="0"/>
        <w:spacing w:line="240" w:lineRule="auto"/>
        <w:rPr>
          <w:rFonts w:ascii="Times New Roman" w:eastAsia="Arial" w:hAnsi="Times New Roman" w:cs="Times New Roman"/>
          <w:b/>
          <w:i/>
          <w:sz w:val="20"/>
          <w:szCs w:val="20"/>
          <w:lang w:eastAsia="ar-SA"/>
        </w:rPr>
      </w:pPr>
      <w:r w:rsidRPr="00114E92">
        <w:rPr>
          <w:rFonts w:ascii="Times New Roman" w:eastAsia="Arial" w:hAnsi="Times New Roman" w:cs="Times New Roman"/>
          <w:b/>
          <w:i/>
          <w:sz w:val="20"/>
          <w:szCs w:val="20"/>
          <w:lang w:eastAsia="ar-SA"/>
        </w:rPr>
        <w:t>М.П.</w:t>
      </w:r>
    </w:p>
    <w:p w:rsidR="00F72BE8" w:rsidRPr="00114E92" w:rsidRDefault="00BD68AC" w:rsidP="00C55DD8">
      <w:pPr>
        <w:tabs>
          <w:tab w:val="left" w:pos="851"/>
        </w:tabs>
        <w:spacing w:line="240" w:lineRule="auto"/>
        <w:jc w:val="both"/>
        <w:rPr>
          <w:rFonts w:ascii="Times New Roman" w:hAnsi="Times New Roman" w:cs="Times New Roman"/>
          <w:i/>
          <w:sz w:val="20"/>
        </w:rPr>
      </w:pPr>
      <w:r w:rsidRPr="00114E92">
        <w:rPr>
          <w:rFonts w:ascii="Times New Roman" w:hAnsi="Times New Roman" w:cs="Times New Roman"/>
          <w:i/>
          <w:sz w:val="20"/>
        </w:rPr>
        <w:t xml:space="preserve">* Указываются фамилия, имя, отчество, адрес субъекта персональных данных, номер основного документа, удостоверяющего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F72BE8" w:rsidRPr="00114E92" w:rsidRDefault="00BD68AC" w:rsidP="00C55DD8">
      <w:pPr>
        <w:tabs>
          <w:tab w:val="left" w:pos="6564"/>
        </w:tabs>
        <w:spacing w:line="240" w:lineRule="auto"/>
        <w:jc w:val="both"/>
        <w:rPr>
          <w:rFonts w:ascii="Times New Roman" w:hAnsi="Times New Roman" w:cs="Times New Roman"/>
          <w:i/>
          <w:sz w:val="20"/>
        </w:rPr>
      </w:pPr>
      <w:r w:rsidRPr="00114E92">
        <w:rPr>
          <w:rFonts w:ascii="Times New Roman" w:hAnsi="Times New Roman" w:cs="Times New Roman"/>
          <w:i/>
          <w:sz w:val="20"/>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w:t>
      </w:r>
      <w:r w:rsidRPr="00114E92">
        <w:rPr>
          <w:rFonts w:ascii="Times New Roman" w:hAnsi="Times New Roman" w:cs="Times New Roman"/>
          <w:i/>
          <w:sz w:val="20"/>
          <w:szCs w:val="20"/>
        </w:rPr>
        <w:t>Россети Московский регион</w:t>
      </w:r>
      <w:r w:rsidRPr="00114E92">
        <w:rPr>
          <w:rFonts w:ascii="Times New Roman" w:hAnsi="Times New Roman" w:cs="Times New Roman"/>
          <w:i/>
          <w:sz w:val="20"/>
        </w:rPr>
        <w:t>», ДЗО «</w:t>
      </w:r>
      <w:r w:rsidRPr="00114E92">
        <w:rPr>
          <w:rFonts w:ascii="Times New Roman" w:hAnsi="Times New Roman" w:cs="Times New Roman"/>
          <w:i/>
          <w:sz w:val="20"/>
          <w:szCs w:val="20"/>
        </w:rPr>
        <w:t>Россети Московский регион</w:t>
      </w:r>
      <w:r w:rsidRPr="00114E92">
        <w:rPr>
          <w:rFonts w:ascii="Times New Roman" w:hAnsi="Times New Roman" w:cs="Times New Roman"/>
          <w:i/>
          <w:sz w:val="20"/>
        </w:rPr>
        <w:t>» перед руководителем, собственником (участником, учредителем, акционером), а также бенефициаром участника закупки / контрагента / третьего лица, привлеченного контрагентом к исполнению своих обязательств по договору, за предоставление Обществу данных о руководителе, собственниках (участниках, учредителях, акционерах), в том числе бенефициарах и бенефициарах третьего лица, привлеченного контрагентом к исполнению своих обязательств по договору, и предполагает, что участник закупки (потенциальный контрагент) / контрагент получил у руководителя, своих бенефициаров и бенефициаров третьих лиц, привлеченных контрагентом к исполнению своих обязательств по договору согласие на представление (обработку) ПАО «Россети», «</w:t>
      </w:r>
      <w:r w:rsidRPr="00114E92">
        <w:rPr>
          <w:rFonts w:ascii="Times New Roman" w:hAnsi="Times New Roman" w:cs="Times New Roman"/>
          <w:i/>
          <w:sz w:val="20"/>
          <w:szCs w:val="20"/>
        </w:rPr>
        <w:t>Россети Московский регион»</w:t>
      </w:r>
      <w:r w:rsidRPr="00114E92">
        <w:rPr>
          <w:rFonts w:ascii="Times New Roman" w:hAnsi="Times New Roman" w:cs="Times New Roman"/>
          <w:i/>
          <w:sz w:val="20"/>
        </w:rPr>
        <w:t>, ДЗО «</w:t>
      </w:r>
      <w:r w:rsidRPr="00114E92">
        <w:rPr>
          <w:rFonts w:ascii="Times New Roman" w:hAnsi="Times New Roman" w:cs="Times New Roman"/>
          <w:i/>
          <w:sz w:val="20"/>
          <w:szCs w:val="20"/>
        </w:rPr>
        <w:t>Россети Московский регион»</w:t>
      </w:r>
      <w:r w:rsidRPr="00114E92">
        <w:rPr>
          <w:rFonts w:ascii="Times New Roman" w:hAnsi="Times New Roman" w:cs="Times New Roman"/>
          <w:i/>
          <w:sz w:val="20"/>
        </w:rPr>
        <w:t xml:space="preserve"> и в уполномоченные государственные органы указанных сведений.</w:t>
      </w:r>
    </w:p>
    <w:p w:rsidR="00F72BE8" w:rsidRPr="00114E92" w:rsidRDefault="00BD68AC" w:rsidP="00C55DD8">
      <w:pPr>
        <w:spacing w:line="240" w:lineRule="auto"/>
        <w:jc w:val="right"/>
        <w:rPr>
          <w:rFonts w:ascii="Times New Roman" w:hAnsi="Times New Roman" w:cs="Times New Roman"/>
        </w:rPr>
      </w:pPr>
      <w:r w:rsidRPr="00114E92">
        <w:rPr>
          <w:rFonts w:ascii="Times New Roman" w:hAnsi="Times New Roman" w:cs="Times New Roman"/>
          <w:sz w:val="20"/>
        </w:rPr>
        <w:br w:type="page"/>
      </w:r>
      <w:r w:rsidRPr="00114E92">
        <w:rPr>
          <w:rFonts w:ascii="Times New Roman" w:hAnsi="Times New Roman" w:cs="Times New Roman"/>
        </w:rPr>
        <w:lastRenderedPageBreak/>
        <w:t>Приложение № ___ к Заявке на участие</w:t>
      </w:r>
    </w:p>
    <w:p w:rsidR="00F72BE8" w:rsidRPr="00114E92" w:rsidRDefault="00BD68AC" w:rsidP="00C55DD8">
      <w:pPr>
        <w:tabs>
          <w:tab w:val="left" w:pos="6564"/>
        </w:tabs>
        <w:spacing w:line="240" w:lineRule="auto"/>
        <w:jc w:val="right"/>
        <w:rPr>
          <w:rFonts w:ascii="Times New Roman" w:hAnsi="Times New Roman" w:cs="Times New Roman"/>
          <w:sz w:val="20"/>
        </w:rPr>
      </w:pPr>
      <w:r w:rsidRPr="00114E92">
        <w:rPr>
          <w:rFonts w:ascii="Times New Roman" w:hAnsi="Times New Roman" w:cs="Times New Roman"/>
        </w:rPr>
        <w:t>от «____»______________ г. №_______</w:t>
      </w:r>
    </w:p>
    <w:p w:rsidR="00F72BE8" w:rsidRPr="00114E92" w:rsidRDefault="00F72BE8" w:rsidP="00C55DD8">
      <w:pPr>
        <w:tabs>
          <w:tab w:val="left" w:pos="6564"/>
        </w:tabs>
        <w:spacing w:line="240" w:lineRule="auto"/>
        <w:jc w:val="both"/>
        <w:rPr>
          <w:rFonts w:ascii="Times New Roman" w:hAnsi="Times New Roman" w:cs="Times New Roman"/>
          <w:sz w:val="20"/>
        </w:rPr>
      </w:pPr>
    </w:p>
    <w:p w:rsidR="00F72BE8" w:rsidRPr="00114E92" w:rsidRDefault="00BD68AC" w:rsidP="00C55DD8">
      <w:pPr>
        <w:pStyle w:val="af7"/>
        <w:spacing w:before="40" w:line="240" w:lineRule="auto"/>
        <w:jc w:val="center"/>
        <w:outlineLvl w:val="1"/>
        <w:rPr>
          <w:b/>
          <w:bCs/>
          <w:szCs w:val="28"/>
          <w:lang w:eastAsia="ar-SA"/>
        </w:rPr>
      </w:pPr>
      <w:r w:rsidRPr="00114E92">
        <w:rPr>
          <w:b/>
        </w:rPr>
        <w:t xml:space="preserve">ФОРМА 4 </w:t>
      </w:r>
      <w:bookmarkStart w:id="50" w:name="_Toc307936278"/>
      <w:bookmarkStart w:id="51" w:name="_Toc369104626"/>
      <w:bookmarkStart w:id="52" w:name="_Toc369600127"/>
      <w:bookmarkStart w:id="53" w:name="_Toc369600283"/>
      <w:bookmarkStart w:id="54" w:name="_Toc369602011"/>
      <w:bookmarkStart w:id="55" w:name="_Toc369605839"/>
      <w:bookmarkStart w:id="56" w:name="_Toc498598646"/>
      <w:r w:rsidRPr="00114E92">
        <w:rPr>
          <w:b/>
          <w:bCs/>
          <w:szCs w:val="28"/>
          <w:lang w:eastAsia="ar-SA"/>
        </w:rPr>
        <w:t>СПРАВКА</w:t>
      </w:r>
      <w:bookmarkEnd w:id="50"/>
      <w:r w:rsidRPr="00114E92">
        <w:rPr>
          <w:b/>
          <w:bCs/>
          <w:szCs w:val="28"/>
          <w:lang w:eastAsia="ar-SA"/>
        </w:rPr>
        <w:t xml:space="preserve"> </w:t>
      </w:r>
      <w:bookmarkStart w:id="57" w:name="_Toc307936279"/>
      <w:r w:rsidRPr="00114E92">
        <w:rPr>
          <w:b/>
          <w:bCs/>
          <w:szCs w:val="28"/>
          <w:lang w:eastAsia="ar-SA"/>
        </w:rPr>
        <w:t>О НАЛИЧИИ У УЧАСТНИКА ЗАКУПКИ СВЯЗЕЙ, НОСЯЩИХ ХАРАКТЕР АФФИЛИРОВАННОСТИ С СОТРУДНИКАМИ ЗАКАЗЧИКА ИЛИ ОРГАНИЗАТОРА ЗАКУПКИ</w:t>
      </w:r>
      <w:bookmarkEnd w:id="51"/>
      <w:bookmarkEnd w:id="52"/>
      <w:bookmarkEnd w:id="53"/>
      <w:bookmarkEnd w:id="54"/>
      <w:bookmarkEnd w:id="55"/>
      <w:bookmarkEnd w:id="56"/>
      <w:r w:rsidRPr="00114E92">
        <w:rPr>
          <w:b/>
          <w:bCs/>
          <w:szCs w:val="28"/>
          <w:lang w:eastAsia="ar-SA"/>
        </w:rPr>
        <w:t xml:space="preserve"> </w:t>
      </w:r>
      <w:bookmarkEnd w:id="57"/>
    </w:p>
    <w:p w:rsidR="00F72BE8" w:rsidRPr="00114E92" w:rsidRDefault="00F72BE8" w:rsidP="00C55DD8">
      <w:pPr>
        <w:keepNext/>
        <w:keepLines/>
        <w:suppressAutoHyphens/>
        <w:spacing w:line="240" w:lineRule="auto"/>
        <w:jc w:val="both"/>
        <w:rPr>
          <w:rFonts w:ascii="Times New Roman" w:hAnsi="Times New Roman" w:cs="Times New Roman"/>
          <w:bCs/>
          <w:lang w:eastAsia="ar-SA"/>
        </w:rPr>
      </w:pPr>
    </w:p>
    <w:p w:rsidR="00F72BE8" w:rsidRPr="00114E92" w:rsidRDefault="00BD68AC" w:rsidP="00C55DD8">
      <w:pPr>
        <w:keepNext/>
        <w:keepLines/>
        <w:tabs>
          <w:tab w:val="left" w:pos="1080"/>
        </w:tabs>
        <w:suppressAutoHyphens/>
        <w:spacing w:line="240" w:lineRule="auto"/>
        <w:jc w:val="center"/>
        <w:rPr>
          <w:rFonts w:ascii="Times New Roman" w:hAnsi="Times New Roman" w:cs="Times New Roman"/>
          <w:b/>
          <w:bCs/>
          <w:lang w:eastAsia="ar-SA"/>
        </w:rPr>
      </w:pPr>
      <w:r w:rsidRPr="00114E92">
        <w:rPr>
          <w:rFonts w:ascii="Times New Roman" w:hAnsi="Times New Roman" w:cs="Times New Roman"/>
          <w:b/>
          <w:bCs/>
          <w:lang w:eastAsia="ar-SA"/>
        </w:rPr>
        <w:t>Уважаемые господа!</w:t>
      </w:r>
    </w:p>
    <w:p w:rsidR="00F72BE8" w:rsidRPr="00114E92" w:rsidRDefault="00BD68AC" w:rsidP="00C55DD8">
      <w:pPr>
        <w:keepNext/>
        <w:keepLines/>
        <w:tabs>
          <w:tab w:val="left" w:pos="1080"/>
        </w:tabs>
        <w:suppressAutoHyphens/>
        <w:spacing w:line="240" w:lineRule="auto"/>
        <w:jc w:val="both"/>
        <w:rPr>
          <w:rFonts w:ascii="Times New Roman" w:hAnsi="Times New Roman" w:cs="Times New Roman"/>
          <w:bCs/>
          <w:lang w:eastAsia="ar-SA"/>
        </w:rPr>
      </w:pPr>
      <w:r w:rsidRPr="00114E92">
        <w:rPr>
          <w:rFonts w:ascii="Times New Roman" w:hAnsi="Times New Roman" w:cs="Times New Roman"/>
          <w:bCs/>
          <w:lang w:eastAsia="ar-SA"/>
        </w:rPr>
        <w:t xml:space="preserve">При рассмотрении нашего предложения просим учесть следующие сведения о наличии у </w:t>
      </w:r>
      <w:r w:rsidRPr="00114E92">
        <w:rPr>
          <w:rFonts w:ascii="Times New Roman" w:hAnsi="Times New Roman" w:cs="Times New Roman"/>
          <w:i/>
        </w:rPr>
        <w:t>[указывается наименование Участника закупки]</w:t>
      </w:r>
      <w:r w:rsidRPr="00114E92">
        <w:rPr>
          <w:rFonts w:ascii="Times New Roman" w:hAnsi="Times New Roman" w:cs="Times New Roman"/>
          <w:bCs/>
          <w:lang w:eastAsia="ar-SA"/>
        </w:rPr>
        <w:t xml:space="preserve"> связей, носящих характер аффилированности с лицами, являющимися </w:t>
      </w:r>
      <w:r w:rsidRPr="00114E92">
        <w:rPr>
          <w:rFonts w:ascii="Times New Roman" w:hAnsi="Times New Roman" w:cs="Times New Roman"/>
          <w:bCs/>
          <w:i/>
          <w:lang w:eastAsia="ar-SA"/>
        </w:rPr>
        <w:t>[</w:t>
      </w:r>
      <w:r w:rsidRPr="00114E92">
        <w:rPr>
          <w:rFonts w:ascii="Times New Roman" w:hAnsi="Times New Roman" w:cs="Times New Roman"/>
          <w:i/>
        </w:rPr>
        <w:t>указывается кем являются эти лица, пример: учредители, сотрудники, и т.д.]</w:t>
      </w:r>
      <w:r w:rsidRPr="00114E92">
        <w:rPr>
          <w:rFonts w:ascii="Times New Roman" w:hAnsi="Times New Roman" w:cs="Times New Roman"/>
          <w:bCs/>
          <w:lang w:eastAsia="ar-SA"/>
        </w:rPr>
        <w:t xml:space="preserve"> Заказчика </w:t>
      </w:r>
      <w:r w:rsidRPr="00114E92">
        <w:rPr>
          <w:rFonts w:ascii="Times New Roman" w:hAnsi="Times New Roman" w:cs="Times New Roman"/>
          <w:i/>
        </w:rPr>
        <w:t>[и/или Организатора закупки]</w:t>
      </w:r>
      <w:r w:rsidRPr="00114E92">
        <w:rPr>
          <w:rFonts w:ascii="Times New Roman" w:hAnsi="Times New Roman" w:cs="Times New Roman"/>
          <w:bCs/>
          <w:lang w:eastAsia="ar-SA"/>
        </w:rPr>
        <w:t>, а именно:</w:t>
      </w:r>
    </w:p>
    <w:p w:rsidR="00F72BE8" w:rsidRPr="00114E92" w:rsidRDefault="00BD68AC" w:rsidP="00C55DD8">
      <w:pPr>
        <w:keepNext/>
        <w:keepLines/>
        <w:tabs>
          <w:tab w:val="left" w:pos="1080"/>
        </w:tabs>
        <w:suppressAutoHyphens/>
        <w:spacing w:line="240" w:lineRule="auto"/>
        <w:jc w:val="both"/>
        <w:rPr>
          <w:rFonts w:ascii="Times New Roman" w:hAnsi="Times New Roman" w:cs="Times New Roman"/>
          <w:bCs/>
          <w:lang w:eastAsia="ar-SA"/>
        </w:rPr>
      </w:pPr>
      <w:r w:rsidRPr="00114E92">
        <w:rPr>
          <w:rFonts w:ascii="Times New Roman" w:hAnsi="Times New Roman" w:cs="Times New Roman"/>
          <w:bCs/>
          <w:lang w:eastAsia="ar-SA"/>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p>
    <w:p w:rsidR="00F72BE8" w:rsidRPr="00114E92" w:rsidRDefault="00BD68AC" w:rsidP="00C55DD8">
      <w:pPr>
        <w:keepNext/>
        <w:keepLines/>
        <w:tabs>
          <w:tab w:val="left" w:pos="1080"/>
        </w:tabs>
        <w:suppressAutoHyphens/>
        <w:spacing w:line="240" w:lineRule="auto"/>
        <w:jc w:val="both"/>
        <w:rPr>
          <w:rFonts w:ascii="Times New Roman" w:hAnsi="Times New Roman" w:cs="Times New Roman"/>
          <w:bCs/>
          <w:lang w:eastAsia="ar-SA"/>
        </w:rPr>
      </w:pPr>
      <w:r w:rsidRPr="00114E92">
        <w:rPr>
          <w:rFonts w:ascii="Times New Roman" w:hAnsi="Times New Roman" w:cs="Times New Roman"/>
          <w:bCs/>
          <w:lang w:eastAsia="ar-SA"/>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p>
    <w:p w:rsidR="00F72BE8" w:rsidRPr="00114E92" w:rsidRDefault="00F72BE8" w:rsidP="00C55DD8">
      <w:pPr>
        <w:spacing w:line="240" w:lineRule="auto"/>
        <w:rPr>
          <w:rFonts w:ascii="Times New Roman" w:hAnsi="Times New Roman" w:cs="Times New Roman"/>
        </w:rPr>
      </w:pPr>
    </w:p>
    <w:tbl>
      <w:tblPr>
        <w:tblW w:w="0" w:type="auto"/>
        <w:tblInd w:w="108" w:type="dxa"/>
        <w:tblLook w:val="01E0" w:firstRow="1" w:lastRow="1" w:firstColumn="1" w:lastColumn="1" w:noHBand="0" w:noVBand="0"/>
      </w:tblPr>
      <w:tblGrid>
        <w:gridCol w:w="3863"/>
        <w:gridCol w:w="1104"/>
        <w:gridCol w:w="4677"/>
      </w:tblGrid>
      <w:tr w:rsidR="00E408B9" w:rsidTr="000F2A44">
        <w:tc>
          <w:tcPr>
            <w:tcW w:w="3960" w:type="dxa"/>
            <w:tcBorders>
              <w:bottom w:val="single" w:sz="4" w:space="0" w:color="auto"/>
            </w:tcBorders>
          </w:tcPr>
          <w:p w:rsidR="00F72BE8" w:rsidRPr="00114E92" w:rsidRDefault="00F72BE8" w:rsidP="00C55DD8">
            <w:pPr>
              <w:spacing w:line="240" w:lineRule="auto"/>
              <w:rPr>
                <w:rFonts w:ascii="Times New Roman" w:hAnsi="Times New Roman" w:cs="Times New Roman"/>
              </w:rPr>
            </w:pPr>
          </w:p>
        </w:tc>
        <w:tc>
          <w:tcPr>
            <w:tcW w:w="1143" w:type="dxa"/>
          </w:tcPr>
          <w:p w:rsidR="00F72BE8" w:rsidRPr="00114E92" w:rsidRDefault="00F72BE8" w:rsidP="00C55DD8">
            <w:pPr>
              <w:spacing w:line="240" w:lineRule="auto"/>
              <w:rPr>
                <w:rFonts w:ascii="Times New Roman" w:hAnsi="Times New Roman" w:cs="Times New Roman"/>
              </w:rPr>
            </w:pPr>
          </w:p>
        </w:tc>
        <w:tc>
          <w:tcPr>
            <w:tcW w:w="4820" w:type="dxa"/>
            <w:tcBorders>
              <w:bottom w:val="single" w:sz="4" w:space="0" w:color="auto"/>
            </w:tcBorders>
          </w:tcPr>
          <w:p w:rsidR="00F72BE8" w:rsidRPr="00114E92" w:rsidRDefault="00F72BE8" w:rsidP="00C55DD8">
            <w:pPr>
              <w:spacing w:line="240" w:lineRule="auto"/>
              <w:rPr>
                <w:rFonts w:ascii="Times New Roman" w:hAnsi="Times New Roman" w:cs="Times New Roman"/>
              </w:rPr>
            </w:pPr>
          </w:p>
        </w:tc>
      </w:tr>
      <w:tr w:rsidR="00E408B9" w:rsidTr="000F2A44">
        <w:tc>
          <w:tcPr>
            <w:tcW w:w="3960" w:type="dxa"/>
            <w:tcBorders>
              <w:top w:val="single" w:sz="4" w:space="0" w:color="auto"/>
            </w:tcBorders>
          </w:tcPr>
          <w:p w:rsidR="00F72BE8" w:rsidRPr="00114E92" w:rsidRDefault="00BD68AC" w:rsidP="00C55DD8">
            <w:pPr>
              <w:spacing w:line="240" w:lineRule="auto"/>
              <w:jc w:val="center"/>
              <w:rPr>
                <w:rFonts w:ascii="Times New Roman" w:hAnsi="Times New Roman" w:cs="Times New Roman"/>
                <w:i/>
                <w:sz w:val="20"/>
                <w:szCs w:val="20"/>
              </w:rPr>
            </w:pPr>
            <w:r w:rsidRPr="00114E92">
              <w:rPr>
                <w:rFonts w:ascii="Times New Roman" w:hAnsi="Times New Roman" w:cs="Times New Roman"/>
                <w:i/>
                <w:sz w:val="20"/>
                <w:szCs w:val="20"/>
              </w:rPr>
              <w:t>(подпись уполномоченного представителя)</w:t>
            </w:r>
          </w:p>
        </w:tc>
        <w:tc>
          <w:tcPr>
            <w:tcW w:w="1143" w:type="dxa"/>
          </w:tcPr>
          <w:p w:rsidR="00F72BE8" w:rsidRPr="00114E92" w:rsidRDefault="00F72BE8" w:rsidP="00C55DD8">
            <w:pPr>
              <w:spacing w:line="240" w:lineRule="auto"/>
              <w:jc w:val="center"/>
              <w:rPr>
                <w:rFonts w:ascii="Times New Roman" w:hAnsi="Times New Roman" w:cs="Times New Roman"/>
                <w:i/>
                <w:sz w:val="20"/>
                <w:szCs w:val="20"/>
              </w:rPr>
            </w:pPr>
          </w:p>
        </w:tc>
        <w:tc>
          <w:tcPr>
            <w:tcW w:w="4820" w:type="dxa"/>
            <w:tcBorders>
              <w:top w:val="single" w:sz="4" w:space="0" w:color="auto"/>
            </w:tcBorders>
          </w:tcPr>
          <w:p w:rsidR="00F72BE8" w:rsidRPr="00114E92" w:rsidRDefault="00BD68AC" w:rsidP="00C55DD8">
            <w:pPr>
              <w:spacing w:line="240" w:lineRule="auto"/>
              <w:jc w:val="center"/>
              <w:rPr>
                <w:rFonts w:ascii="Times New Roman" w:hAnsi="Times New Roman" w:cs="Times New Roman"/>
                <w:i/>
                <w:sz w:val="20"/>
                <w:szCs w:val="20"/>
              </w:rPr>
            </w:pPr>
            <w:r w:rsidRPr="00114E92">
              <w:rPr>
                <w:rFonts w:ascii="Times New Roman" w:hAnsi="Times New Roman" w:cs="Times New Roman"/>
                <w:i/>
                <w:sz w:val="20"/>
                <w:szCs w:val="20"/>
              </w:rPr>
              <w:t>(фамилия, имя, отчество подписавшего, должность)</w:t>
            </w:r>
          </w:p>
        </w:tc>
      </w:tr>
    </w:tbl>
    <w:p w:rsidR="00F72BE8" w:rsidRPr="00114E92" w:rsidRDefault="00F72BE8" w:rsidP="00C55DD8">
      <w:pPr>
        <w:spacing w:line="240" w:lineRule="auto"/>
        <w:rPr>
          <w:rFonts w:ascii="Times New Roman" w:hAnsi="Times New Roman" w:cs="Times New Roman"/>
        </w:rPr>
      </w:pPr>
    </w:p>
    <w:p w:rsidR="00114E92" w:rsidRDefault="00BD68AC" w:rsidP="00C55DD8">
      <w:pPr>
        <w:spacing w:line="240" w:lineRule="auto"/>
        <w:rPr>
          <w:rFonts w:ascii="Times New Roman" w:hAnsi="Times New Roman" w:cs="Times New Roman"/>
          <w:b/>
          <w:i/>
        </w:rPr>
      </w:pPr>
      <w:r w:rsidRPr="00114E92">
        <w:rPr>
          <w:rFonts w:ascii="Times New Roman" w:hAnsi="Times New Roman" w:cs="Times New Roman"/>
          <w:b/>
          <w:i/>
        </w:rPr>
        <w:t>М.П.</w:t>
      </w:r>
    </w:p>
    <w:p w:rsidR="00114E92" w:rsidRDefault="00114E92" w:rsidP="00C55DD8">
      <w:pPr>
        <w:spacing w:line="240" w:lineRule="auto"/>
        <w:rPr>
          <w:rFonts w:ascii="Times New Roman" w:hAnsi="Times New Roman" w:cs="Times New Roman"/>
          <w:b/>
          <w:i/>
        </w:rPr>
      </w:pPr>
    </w:p>
    <w:p w:rsidR="00F72BE8" w:rsidRPr="00114E92" w:rsidRDefault="00BD68AC" w:rsidP="00C55DD8">
      <w:pPr>
        <w:spacing w:line="240" w:lineRule="auto"/>
        <w:rPr>
          <w:rFonts w:ascii="Times New Roman" w:hAnsi="Times New Roman" w:cs="Times New Roman"/>
          <w:b/>
          <w:bCs/>
          <w:i/>
          <w:sz w:val="20"/>
          <w:szCs w:val="20"/>
          <w:lang w:eastAsia="ar-SA"/>
        </w:rPr>
      </w:pPr>
      <w:r w:rsidRPr="00114E92">
        <w:rPr>
          <w:rFonts w:ascii="Times New Roman" w:hAnsi="Times New Roman" w:cs="Times New Roman"/>
          <w:b/>
          <w:bCs/>
          <w:i/>
          <w:sz w:val="20"/>
          <w:szCs w:val="20"/>
          <w:lang w:eastAsia="ar-SA"/>
        </w:rPr>
        <w:t>Инструкции по заполнению</w:t>
      </w:r>
    </w:p>
    <w:p w:rsidR="00F72BE8" w:rsidRPr="00114E92" w:rsidRDefault="00BD68AC" w:rsidP="00C55DD8">
      <w:pPr>
        <w:keepNext/>
        <w:keepLines/>
        <w:numPr>
          <w:ilvl w:val="0"/>
          <w:numId w:val="17"/>
        </w:numPr>
        <w:tabs>
          <w:tab w:val="num" w:pos="1080"/>
        </w:tabs>
        <w:suppressAutoHyphens/>
        <w:spacing w:after="0" w:line="240" w:lineRule="auto"/>
        <w:ind w:left="0" w:firstLine="0"/>
        <w:jc w:val="both"/>
        <w:rPr>
          <w:rFonts w:ascii="Times New Roman" w:hAnsi="Times New Roman" w:cs="Times New Roman"/>
          <w:bCs/>
          <w:i/>
          <w:sz w:val="20"/>
          <w:szCs w:val="20"/>
          <w:lang w:eastAsia="ar-SA"/>
        </w:rPr>
      </w:pPr>
      <w:r w:rsidRPr="00114E92">
        <w:rPr>
          <w:rFonts w:ascii="Times New Roman" w:hAnsi="Times New Roman" w:cs="Times New Roman"/>
          <w:bCs/>
          <w:i/>
          <w:sz w:val="20"/>
          <w:szCs w:val="20"/>
          <w:lang w:eastAsia="ar-SA"/>
        </w:rPr>
        <w:t>Данные инструкции не следует воспроизводить в документах, подготовленных Участником.</w:t>
      </w:r>
    </w:p>
    <w:p w:rsidR="00F72BE8" w:rsidRPr="00114E92" w:rsidRDefault="00BD68AC" w:rsidP="00C55DD8">
      <w:pPr>
        <w:keepNext/>
        <w:keepLines/>
        <w:numPr>
          <w:ilvl w:val="0"/>
          <w:numId w:val="17"/>
        </w:numPr>
        <w:tabs>
          <w:tab w:val="num" w:pos="1080"/>
        </w:tabs>
        <w:suppressAutoHyphens/>
        <w:spacing w:after="0" w:line="240" w:lineRule="auto"/>
        <w:ind w:left="0" w:firstLine="0"/>
        <w:jc w:val="both"/>
        <w:rPr>
          <w:rFonts w:ascii="Times New Roman" w:hAnsi="Times New Roman" w:cs="Times New Roman"/>
          <w:bCs/>
          <w:i/>
          <w:sz w:val="20"/>
          <w:szCs w:val="20"/>
          <w:lang w:eastAsia="ar-SA"/>
        </w:rPr>
      </w:pPr>
      <w:r w:rsidRPr="00114E92">
        <w:rPr>
          <w:rFonts w:ascii="Times New Roman" w:hAnsi="Times New Roman" w:cs="Times New Roman"/>
          <w:bCs/>
          <w:i/>
          <w:sz w:val="20"/>
          <w:szCs w:val="20"/>
          <w:lang w:eastAsia="ar-SA"/>
        </w:rPr>
        <w:t>Участник приводит номер и дату письма о подаче оферты, приложением к которому является данное Информационное письмо.</w:t>
      </w:r>
    </w:p>
    <w:p w:rsidR="00F72BE8" w:rsidRPr="00114E92" w:rsidRDefault="00BD68AC" w:rsidP="00C55DD8">
      <w:pPr>
        <w:keepNext/>
        <w:keepLines/>
        <w:numPr>
          <w:ilvl w:val="0"/>
          <w:numId w:val="17"/>
        </w:numPr>
        <w:tabs>
          <w:tab w:val="num" w:pos="1080"/>
        </w:tabs>
        <w:suppressAutoHyphens/>
        <w:spacing w:after="0" w:line="240" w:lineRule="auto"/>
        <w:ind w:left="0" w:firstLine="0"/>
        <w:jc w:val="both"/>
        <w:rPr>
          <w:rFonts w:ascii="Times New Roman" w:hAnsi="Times New Roman" w:cs="Times New Roman"/>
          <w:bCs/>
          <w:i/>
          <w:sz w:val="20"/>
          <w:szCs w:val="20"/>
          <w:lang w:eastAsia="ar-SA"/>
        </w:rPr>
      </w:pPr>
      <w:r w:rsidRPr="00114E92">
        <w:rPr>
          <w:rFonts w:ascii="Times New Roman" w:hAnsi="Times New Roman" w:cs="Times New Roman"/>
          <w:bCs/>
          <w:i/>
          <w:sz w:val="20"/>
          <w:szCs w:val="20"/>
          <w:lang w:eastAsia="ar-SA"/>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F72BE8" w:rsidRPr="00114E92" w:rsidRDefault="00BD68AC" w:rsidP="00C55DD8">
      <w:pPr>
        <w:keepNext/>
        <w:keepLines/>
        <w:numPr>
          <w:ilvl w:val="0"/>
          <w:numId w:val="17"/>
        </w:numPr>
        <w:tabs>
          <w:tab w:val="num" w:pos="1080"/>
        </w:tabs>
        <w:suppressAutoHyphens/>
        <w:spacing w:after="0" w:line="240" w:lineRule="auto"/>
        <w:ind w:left="0" w:firstLine="0"/>
        <w:jc w:val="both"/>
        <w:rPr>
          <w:rFonts w:ascii="Times New Roman" w:hAnsi="Times New Roman" w:cs="Times New Roman"/>
          <w:bCs/>
          <w:i/>
          <w:sz w:val="20"/>
          <w:szCs w:val="20"/>
          <w:lang w:eastAsia="ar-SA"/>
        </w:rPr>
      </w:pPr>
      <w:r w:rsidRPr="00114E92">
        <w:rPr>
          <w:rFonts w:ascii="Times New Roman" w:hAnsi="Times New Roman" w:cs="Times New Roman"/>
          <w:bCs/>
          <w:i/>
          <w:sz w:val="20"/>
          <w:szCs w:val="20"/>
          <w:lang w:eastAsia="ar-SA"/>
        </w:rPr>
        <w:t xml:space="preserve">Участники закупки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закупки таких лиц нет, то в письме пишется фраза «При рассмотрении нашего </w:t>
      </w:r>
      <w:r w:rsidR="00114E92" w:rsidRPr="00114E92">
        <w:rPr>
          <w:rFonts w:ascii="Times New Roman" w:hAnsi="Times New Roman" w:cs="Times New Roman"/>
          <w:bCs/>
          <w:i/>
          <w:sz w:val="20"/>
          <w:szCs w:val="20"/>
          <w:lang w:eastAsia="ar-SA"/>
        </w:rPr>
        <w:t>предложения просим</w:t>
      </w:r>
      <w:r w:rsidRPr="00114E92">
        <w:rPr>
          <w:rFonts w:ascii="Times New Roman" w:hAnsi="Times New Roman" w:cs="Times New Roman"/>
          <w:bCs/>
          <w:i/>
          <w:sz w:val="20"/>
          <w:szCs w:val="20"/>
          <w:lang w:eastAsia="ar-SA"/>
        </w:rPr>
        <w:t xml:space="preserve"> учесть, что у </w:t>
      </w:r>
      <w:r w:rsidRPr="00114E92">
        <w:rPr>
          <w:rFonts w:ascii="Times New Roman" w:hAnsi="Times New Roman" w:cs="Times New Roman"/>
          <w:i/>
          <w:sz w:val="20"/>
          <w:szCs w:val="20"/>
        </w:rPr>
        <w:t>[указывается наименование Участника закупки]</w:t>
      </w:r>
      <w:r w:rsidRPr="00114E92">
        <w:rPr>
          <w:rFonts w:ascii="Times New Roman" w:hAnsi="Times New Roman" w:cs="Times New Roman"/>
          <w:bCs/>
          <w:i/>
          <w:sz w:val="20"/>
          <w:szCs w:val="20"/>
          <w:lang w:eastAsia="ar-SA"/>
        </w:rPr>
        <w:t xml:space="preserve"> НЕТ связей, которые могут быть признаны носящими характер аффилированности с лицами так или иначе связанными с Заказчиком, Организатором закупки.</w:t>
      </w:r>
    </w:p>
    <w:p w:rsidR="00F72BE8" w:rsidRPr="00114E92" w:rsidRDefault="00BD68AC" w:rsidP="00C55DD8">
      <w:pPr>
        <w:tabs>
          <w:tab w:val="left" w:pos="851"/>
          <w:tab w:val="left" w:pos="993"/>
        </w:tabs>
        <w:spacing w:line="240" w:lineRule="auto"/>
        <w:jc w:val="both"/>
        <w:rPr>
          <w:rFonts w:ascii="Times New Roman" w:hAnsi="Times New Roman" w:cs="Times New Roman"/>
          <w:bCs/>
          <w:i/>
          <w:sz w:val="20"/>
          <w:szCs w:val="20"/>
        </w:rPr>
      </w:pPr>
      <w:r w:rsidRPr="00114E92">
        <w:rPr>
          <w:rFonts w:ascii="Times New Roman" w:hAnsi="Times New Roman" w:cs="Times New Roman"/>
          <w:bCs/>
          <w:i/>
          <w:sz w:val="20"/>
          <w:szCs w:val="20"/>
          <w:lang w:eastAsia="ar-SA"/>
        </w:rPr>
        <w:t>При составлении данного письма Участник закупки должен учесть, что сокрытие любой информации о наличии связей, носящих характер аффилированности между Участником закупки и любыми лицам так или иначе связанными с Заказчиком, Организатором закупки может быть признано закупочной комиссией существенным нарушением условий данной закупки, и повлечь отклонение предложения такого Участника.</w:t>
      </w:r>
    </w:p>
    <w:p w:rsidR="00006362" w:rsidRDefault="00006362" w:rsidP="00C55DD8">
      <w:pPr>
        <w:spacing w:line="240" w:lineRule="auto"/>
        <w:jc w:val="right"/>
        <w:rPr>
          <w:rFonts w:ascii="Times New Roman" w:hAnsi="Times New Roman" w:cs="Times New Roman"/>
          <w:b/>
          <w:i/>
          <w:sz w:val="20"/>
          <w:szCs w:val="20"/>
        </w:rPr>
      </w:pPr>
    </w:p>
    <w:p w:rsidR="00006362" w:rsidRDefault="00006362" w:rsidP="00C55DD8">
      <w:pPr>
        <w:spacing w:line="240" w:lineRule="auto"/>
        <w:jc w:val="right"/>
        <w:rPr>
          <w:rFonts w:ascii="Times New Roman" w:hAnsi="Times New Roman" w:cs="Times New Roman"/>
          <w:b/>
          <w:i/>
          <w:sz w:val="20"/>
          <w:szCs w:val="20"/>
        </w:rPr>
      </w:pPr>
    </w:p>
    <w:p w:rsidR="00114E92" w:rsidRDefault="00BD68AC" w:rsidP="00C55DD8">
      <w:pPr>
        <w:spacing w:line="240" w:lineRule="auto"/>
        <w:jc w:val="right"/>
        <w:rPr>
          <w:rFonts w:ascii="Times New Roman" w:hAnsi="Times New Roman" w:cs="Times New Roman"/>
          <w:b/>
          <w:i/>
          <w:sz w:val="20"/>
          <w:szCs w:val="20"/>
        </w:rPr>
      </w:pPr>
      <w:r>
        <w:rPr>
          <w:rFonts w:ascii="Times New Roman" w:hAnsi="Times New Roman" w:cs="Times New Roman"/>
          <w:b/>
          <w:i/>
          <w:sz w:val="20"/>
          <w:szCs w:val="20"/>
        </w:rPr>
        <w:t xml:space="preserve"> </w:t>
      </w:r>
    </w:p>
    <w:p w:rsidR="00F72BE8" w:rsidRPr="00114E92" w:rsidRDefault="00BD68AC" w:rsidP="00C55DD8">
      <w:pPr>
        <w:spacing w:line="240" w:lineRule="auto"/>
        <w:jc w:val="right"/>
        <w:rPr>
          <w:rFonts w:ascii="Times New Roman" w:hAnsi="Times New Roman" w:cs="Times New Roman"/>
          <w:b/>
          <w:i/>
          <w:sz w:val="20"/>
          <w:szCs w:val="20"/>
        </w:rPr>
      </w:pPr>
      <w:r>
        <w:rPr>
          <w:rFonts w:ascii="Times New Roman" w:hAnsi="Times New Roman" w:cs="Times New Roman"/>
          <w:sz w:val="20"/>
        </w:rPr>
        <w:t xml:space="preserve"> </w:t>
      </w:r>
    </w:p>
    <w:p w:rsidR="00F72BE8" w:rsidRPr="00114E92" w:rsidRDefault="00BD68AC" w:rsidP="00C55DD8">
      <w:pPr>
        <w:tabs>
          <w:tab w:val="left" w:pos="6564"/>
        </w:tabs>
        <w:spacing w:line="240" w:lineRule="auto"/>
        <w:jc w:val="right"/>
        <w:rPr>
          <w:rFonts w:ascii="Times New Roman" w:hAnsi="Times New Roman" w:cs="Times New Roman"/>
          <w:snapToGrid w:val="0"/>
        </w:rPr>
      </w:pPr>
      <w:r w:rsidRPr="00114E92">
        <w:rPr>
          <w:rFonts w:ascii="Times New Roman" w:hAnsi="Times New Roman" w:cs="Times New Roman"/>
          <w:b/>
          <w:sz w:val="20"/>
        </w:rPr>
        <w:lastRenderedPageBreak/>
        <w:t xml:space="preserve"> </w:t>
      </w:r>
      <w:r w:rsidRPr="00114E92">
        <w:rPr>
          <w:rFonts w:ascii="Times New Roman" w:hAnsi="Times New Roman" w:cs="Times New Roman"/>
        </w:rPr>
        <w:t>Приложение №1 к Приглашению</w:t>
      </w:r>
    </w:p>
    <w:p w:rsidR="00F72BE8" w:rsidRPr="00114E92" w:rsidRDefault="00F72BE8" w:rsidP="00C55DD8">
      <w:pPr>
        <w:tabs>
          <w:tab w:val="left" w:pos="142"/>
          <w:tab w:val="center" w:pos="567"/>
          <w:tab w:val="left" w:pos="3686"/>
        </w:tabs>
        <w:spacing w:line="240" w:lineRule="auto"/>
        <w:rPr>
          <w:rStyle w:val="11"/>
          <w:rFonts w:ascii="Times New Roman" w:hAnsi="Times New Roman" w:cs="Times New Roman"/>
          <w:b/>
          <w:caps/>
          <w:sz w:val="24"/>
          <w:szCs w:val="24"/>
        </w:rPr>
      </w:pPr>
    </w:p>
    <w:p w:rsidR="00F72BE8" w:rsidRPr="00114E92" w:rsidRDefault="00BD68AC" w:rsidP="00C55DD8">
      <w:pPr>
        <w:tabs>
          <w:tab w:val="left" w:pos="142"/>
          <w:tab w:val="center" w:pos="567"/>
          <w:tab w:val="left" w:pos="3686"/>
        </w:tabs>
        <w:spacing w:line="240" w:lineRule="auto"/>
        <w:jc w:val="center"/>
        <w:rPr>
          <w:rStyle w:val="11"/>
          <w:rFonts w:ascii="Times New Roman" w:hAnsi="Times New Roman" w:cs="Times New Roman"/>
          <w:caps/>
          <w:color w:val="auto"/>
          <w:sz w:val="24"/>
          <w:szCs w:val="24"/>
        </w:rPr>
      </w:pPr>
      <w:r w:rsidRPr="00114E92">
        <w:rPr>
          <w:rStyle w:val="11"/>
          <w:rFonts w:ascii="Times New Roman" w:hAnsi="Times New Roman" w:cs="Times New Roman"/>
          <w:caps/>
          <w:color w:val="auto"/>
          <w:sz w:val="24"/>
          <w:szCs w:val="24"/>
        </w:rPr>
        <w:t>6. ТЕХНИЧЕСКОЕ ЗАДАНИЕ</w:t>
      </w:r>
    </w:p>
    <w:p w:rsidR="00F72BE8" w:rsidRPr="00114E92" w:rsidRDefault="00F72BE8" w:rsidP="00C55DD8">
      <w:pPr>
        <w:spacing w:line="240" w:lineRule="auto"/>
        <w:rPr>
          <w:rFonts w:ascii="Times New Roman" w:hAnsi="Times New Roman" w:cs="Times New Roman"/>
        </w:rPr>
      </w:pPr>
    </w:p>
    <w:p w:rsidR="00815954" w:rsidRPr="00815954" w:rsidRDefault="00BD68AC" w:rsidP="00815954">
      <w:pPr>
        <w:pStyle w:val="af7"/>
        <w:spacing w:line="240" w:lineRule="auto"/>
        <w:ind w:firstLine="709"/>
        <w:contextualSpacing/>
        <w:rPr>
          <w:sz w:val="24"/>
        </w:rPr>
      </w:pPr>
      <w:r w:rsidRPr="00815954">
        <w:rPr>
          <w:sz w:val="24"/>
        </w:rPr>
        <w:t>Указываются требования к продукции, выполнению работ, оказанию услуг, а также к участникам закупки.</w:t>
      </w:r>
    </w:p>
    <w:p w:rsidR="00815954" w:rsidRPr="00815954" w:rsidRDefault="00BD68AC" w:rsidP="00815954">
      <w:pPr>
        <w:pStyle w:val="af7"/>
        <w:spacing w:line="240" w:lineRule="auto"/>
        <w:ind w:firstLine="709"/>
        <w:contextualSpacing/>
        <w:rPr>
          <w:sz w:val="24"/>
        </w:rPr>
      </w:pPr>
      <w:r w:rsidRPr="00815954">
        <w:rPr>
          <w:sz w:val="24"/>
        </w:rPr>
        <w:t>В случае применения национального режима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 инициатор закупки указывает применение одной из мер, устанавливающих:</w:t>
      </w:r>
    </w:p>
    <w:p w:rsidR="00815954" w:rsidRPr="00815954" w:rsidRDefault="00BD68AC" w:rsidP="00815954">
      <w:pPr>
        <w:pStyle w:val="af7"/>
        <w:spacing w:line="240" w:lineRule="auto"/>
        <w:ind w:firstLine="709"/>
        <w:contextualSpacing/>
        <w:rPr>
          <w:sz w:val="24"/>
        </w:rPr>
      </w:pPr>
      <w:r w:rsidRPr="00815954">
        <w:rPr>
          <w:sz w:val="24"/>
        </w:rPr>
        <w:t>а)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rsidR="00815954" w:rsidRPr="00815954" w:rsidRDefault="00BD68AC" w:rsidP="00815954">
      <w:pPr>
        <w:pStyle w:val="af7"/>
        <w:spacing w:line="240" w:lineRule="auto"/>
        <w:ind w:firstLine="709"/>
        <w:contextualSpacing/>
        <w:rPr>
          <w:sz w:val="24"/>
        </w:rPr>
      </w:pPr>
      <w:r w:rsidRPr="00815954">
        <w:rPr>
          <w:sz w:val="24"/>
        </w:rPr>
        <w:t>б)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rsidR="00815954" w:rsidRPr="00815954" w:rsidRDefault="00BD68AC" w:rsidP="00815954">
      <w:pPr>
        <w:pStyle w:val="af7"/>
        <w:spacing w:line="240" w:lineRule="auto"/>
        <w:ind w:firstLine="709"/>
        <w:contextualSpacing/>
        <w:rPr>
          <w:sz w:val="24"/>
        </w:rPr>
      </w:pPr>
      <w:r w:rsidRPr="00815954">
        <w:rPr>
          <w:sz w:val="24"/>
        </w:rPr>
        <w:t>в) 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p>
    <w:p w:rsidR="00815954" w:rsidRPr="00CD0C41" w:rsidRDefault="00BD68AC" w:rsidP="00815954">
      <w:pPr>
        <w:pStyle w:val="af7"/>
        <w:spacing w:before="0" w:line="240" w:lineRule="auto"/>
        <w:ind w:firstLine="709"/>
        <w:contextualSpacing/>
        <w:rPr>
          <w:sz w:val="24"/>
        </w:rPr>
      </w:pPr>
      <w:r w:rsidRPr="00815954">
        <w:rPr>
          <w:sz w:val="24"/>
        </w:rPr>
        <w:t>При поставке ТМЦ применение национального режима закупок товаров российского происхождения, предусмотренного Постановлением Правительства Российской Федерации от 23.12.2024 № 1875, отражается в Спецификации на поставку ТМЦ в соответствии с инструкцией по ее заполнению.</w:t>
      </w:r>
    </w:p>
    <w:p w:rsidR="00F72BE8" w:rsidRPr="00114E92" w:rsidRDefault="00F72BE8" w:rsidP="00C55DD8">
      <w:pPr>
        <w:pStyle w:val="af7"/>
        <w:spacing w:before="0" w:line="240" w:lineRule="auto"/>
        <w:rPr>
          <w:sz w:val="24"/>
        </w:rPr>
      </w:pPr>
    </w:p>
    <w:p w:rsidR="00F72BE8" w:rsidRPr="00114E92" w:rsidRDefault="00F72BE8" w:rsidP="00C55DD8">
      <w:pPr>
        <w:spacing w:line="240" w:lineRule="auto"/>
        <w:rPr>
          <w:rFonts w:ascii="Times New Roman" w:hAnsi="Times New Roman" w:cs="Times New Roman"/>
        </w:rPr>
      </w:pPr>
    </w:p>
    <w:p w:rsidR="00F72BE8" w:rsidRPr="00114E92" w:rsidRDefault="00BD68AC" w:rsidP="00C55DD8">
      <w:pPr>
        <w:tabs>
          <w:tab w:val="left" w:pos="142"/>
          <w:tab w:val="center" w:pos="567"/>
          <w:tab w:val="left" w:pos="3686"/>
        </w:tabs>
        <w:spacing w:line="240" w:lineRule="auto"/>
        <w:jc w:val="right"/>
        <w:rPr>
          <w:rStyle w:val="11"/>
          <w:rFonts w:ascii="Times New Roman" w:hAnsi="Times New Roman" w:cs="Times New Roman"/>
          <w:caps/>
          <w:sz w:val="24"/>
          <w:szCs w:val="24"/>
        </w:rPr>
      </w:pPr>
      <w:r w:rsidRPr="00114E92">
        <w:rPr>
          <w:rStyle w:val="11"/>
          <w:rFonts w:ascii="Times New Roman" w:hAnsi="Times New Roman" w:cs="Times New Roman"/>
          <w:caps/>
          <w:sz w:val="24"/>
          <w:szCs w:val="24"/>
        </w:rPr>
        <w:br w:type="page"/>
      </w:r>
      <w:bookmarkStart w:id="58" w:name="_Toc166101238"/>
      <w:bookmarkStart w:id="59" w:name="_Toc5958832"/>
      <w:bookmarkEnd w:id="58"/>
      <w:r w:rsidRPr="00114E92">
        <w:rPr>
          <w:rFonts w:ascii="Times New Roman" w:hAnsi="Times New Roman" w:cs="Times New Roman"/>
        </w:rPr>
        <w:lastRenderedPageBreak/>
        <w:t>Приложение №2 к Приглашению</w:t>
      </w:r>
    </w:p>
    <w:p w:rsidR="00F72BE8" w:rsidRPr="00114E92" w:rsidRDefault="00F72BE8" w:rsidP="00C55DD8">
      <w:pPr>
        <w:tabs>
          <w:tab w:val="left" w:pos="142"/>
          <w:tab w:val="center" w:pos="567"/>
          <w:tab w:val="left" w:pos="3686"/>
        </w:tabs>
        <w:spacing w:line="240" w:lineRule="auto"/>
        <w:rPr>
          <w:rStyle w:val="11"/>
          <w:rFonts w:ascii="Times New Roman" w:hAnsi="Times New Roman" w:cs="Times New Roman"/>
          <w:b/>
          <w:caps/>
          <w:sz w:val="24"/>
          <w:szCs w:val="24"/>
        </w:rPr>
      </w:pPr>
    </w:p>
    <w:p w:rsidR="00F72BE8" w:rsidRPr="00114E92" w:rsidRDefault="00BD68AC" w:rsidP="00C55DD8">
      <w:pPr>
        <w:tabs>
          <w:tab w:val="left" w:pos="142"/>
          <w:tab w:val="center" w:pos="567"/>
          <w:tab w:val="left" w:pos="3686"/>
        </w:tabs>
        <w:spacing w:line="240" w:lineRule="auto"/>
        <w:jc w:val="center"/>
        <w:rPr>
          <w:rFonts w:ascii="Times New Roman" w:hAnsi="Times New Roman" w:cs="Times New Roman"/>
          <w:b/>
        </w:rPr>
      </w:pPr>
      <w:r w:rsidRPr="00006362">
        <w:rPr>
          <w:rStyle w:val="11"/>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7</w:t>
      </w:r>
      <w:r w:rsidRPr="00114E92">
        <w:rPr>
          <w:rStyle w:val="11"/>
          <w:rFonts w:ascii="Times New Roman" w:hAnsi="Times New Roman" w:cs="Times New Roman"/>
          <w:caps/>
          <w:sz w:val="24"/>
          <w:szCs w:val="24"/>
        </w:rPr>
        <w:t>.</w:t>
      </w:r>
      <w:r w:rsidRPr="00114E92">
        <w:rPr>
          <w:rStyle w:val="11"/>
          <w:rFonts w:ascii="Times New Roman" w:hAnsi="Times New Roman" w:cs="Times New Roman"/>
          <w:b/>
          <w:caps/>
          <w:sz w:val="24"/>
          <w:szCs w:val="24"/>
        </w:rPr>
        <w:t xml:space="preserve"> </w:t>
      </w:r>
      <w:r w:rsidRPr="00114E92">
        <w:rPr>
          <w:rFonts w:ascii="Times New Roman" w:hAnsi="Times New Roman" w:cs="Times New Roman"/>
          <w:b/>
        </w:rPr>
        <w:t>ПРОЕКТ ДОГОВОРА</w:t>
      </w:r>
      <w:bookmarkEnd w:id="59"/>
    </w:p>
    <w:p w:rsidR="00F72BE8" w:rsidRPr="00114E92" w:rsidRDefault="00F72BE8" w:rsidP="00C55DD8">
      <w:pPr>
        <w:spacing w:line="240" w:lineRule="auto"/>
        <w:rPr>
          <w:rFonts w:ascii="Times New Roman" w:hAnsi="Times New Roman" w:cs="Times New Roman"/>
        </w:rPr>
      </w:pPr>
    </w:p>
    <w:p w:rsidR="00F72BE8" w:rsidRPr="00114E92" w:rsidRDefault="00BD68AC" w:rsidP="00C55DD8">
      <w:pPr>
        <w:pStyle w:val="af7"/>
        <w:spacing w:before="0" w:line="240" w:lineRule="auto"/>
        <w:rPr>
          <w:sz w:val="24"/>
        </w:rPr>
      </w:pPr>
      <w:r w:rsidRPr="00114E92">
        <w:rPr>
          <w:sz w:val="24"/>
        </w:rPr>
        <w:t>Проект договора приведен в приложении № 2 к настоящему приглашению.</w:t>
      </w:r>
    </w:p>
    <w:p w:rsidR="00F72BE8" w:rsidRPr="00114E92" w:rsidRDefault="00F72BE8" w:rsidP="00C55DD8">
      <w:pPr>
        <w:tabs>
          <w:tab w:val="left" w:pos="142"/>
          <w:tab w:val="left" w:pos="851"/>
          <w:tab w:val="center" w:pos="1134"/>
        </w:tabs>
        <w:spacing w:line="240" w:lineRule="auto"/>
        <w:jc w:val="center"/>
        <w:rPr>
          <w:rFonts w:ascii="Times New Roman" w:hAnsi="Times New Roman" w:cs="Times New Roman"/>
          <w:b/>
        </w:rPr>
      </w:pPr>
    </w:p>
    <w:p w:rsidR="00F72BE8" w:rsidRPr="00114E92" w:rsidRDefault="00F72BE8" w:rsidP="00C55DD8">
      <w:pPr>
        <w:tabs>
          <w:tab w:val="left" w:pos="142"/>
          <w:tab w:val="left" w:pos="851"/>
          <w:tab w:val="center" w:pos="1134"/>
        </w:tabs>
        <w:spacing w:line="240" w:lineRule="auto"/>
        <w:jc w:val="center"/>
        <w:rPr>
          <w:rFonts w:ascii="Times New Roman" w:hAnsi="Times New Roman" w:cs="Times New Roman"/>
          <w:b/>
        </w:rPr>
      </w:pPr>
    </w:p>
    <w:p w:rsidR="00F72BE8" w:rsidRPr="00114E92" w:rsidRDefault="00F72BE8" w:rsidP="00E16155">
      <w:pPr>
        <w:tabs>
          <w:tab w:val="left" w:pos="142"/>
          <w:tab w:val="left" w:pos="851"/>
          <w:tab w:val="center" w:pos="1134"/>
        </w:tabs>
        <w:spacing w:line="240" w:lineRule="auto"/>
        <w:rPr>
          <w:rFonts w:ascii="Times New Roman" w:hAnsi="Times New Roman" w:cs="Times New Roman"/>
          <w:b/>
        </w:rPr>
      </w:pPr>
    </w:p>
    <w:sectPr w:rsidR="00F72BE8" w:rsidRPr="00114E92" w:rsidSect="00114E92">
      <w:footerReference w:type="default" r:id="rId19"/>
      <w:pgSz w:w="11906" w:h="16838"/>
      <w:pgMar w:top="1440" w:right="1077" w:bottom="1440" w:left="107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72E54" w:rsidRDefault="00272E54">
      <w:pPr>
        <w:spacing w:after="0" w:line="240" w:lineRule="auto"/>
      </w:pPr>
      <w:r>
        <w:separator/>
      </w:r>
    </w:p>
  </w:endnote>
  <w:endnote w:type="continuationSeparator" w:id="0">
    <w:p w:rsidR="00272E54" w:rsidRDefault="00272E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61827" w:rsidRDefault="00BD68AC" w:rsidP="000F2A44">
    <w:pPr>
      <w:pStyle w:val="ae"/>
      <w:framePr w:wrap="around" w:vAnchor="text" w:hAnchor="margin" w:xAlign="right" w:y="1"/>
      <w:rPr>
        <w:rStyle w:val="af4"/>
      </w:rPr>
    </w:pPr>
    <w:r>
      <w:rPr>
        <w:rStyle w:val="af4"/>
      </w:rPr>
      <w:fldChar w:fldCharType="begin"/>
    </w:r>
    <w:r>
      <w:rPr>
        <w:rStyle w:val="af4"/>
      </w:rPr>
      <w:instrText xml:space="preserve">PAGE  </w:instrText>
    </w:r>
    <w:r>
      <w:rPr>
        <w:rStyle w:val="af4"/>
      </w:rPr>
      <w:fldChar w:fldCharType="end"/>
    </w:r>
  </w:p>
  <w:p w:rsidR="00261827" w:rsidRDefault="00261827" w:rsidP="000F2A44">
    <w:pPr>
      <w:pStyle w:val="ae"/>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61827" w:rsidRDefault="00BD68AC" w:rsidP="000F2A44">
    <w:pPr>
      <w:pStyle w:val="ae"/>
      <w:framePr w:wrap="around" w:vAnchor="text" w:hAnchor="margin" w:xAlign="right" w:y="1"/>
      <w:rPr>
        <w:rStyle w:val="af4"/>
      </w:rPr>
    </w:pPr>
    <w:r>
      <w:rPr>
        <w:rStyle w:val="af4"/>
      </w:rPr>
      <w:fldChar w:fldCharType="begin"/>
    </w:r>
    <w:r>
      <w:rPr>
        <w:rStyle w:val="af4"/>
      </w:rPr>
      <w:instrText xml:space="preserve">PAGE  </w:instrText>
    </w:r>
    <w:r>
      <w:rPr>
        <w:rStyle w:val="af4"/>
      </w:rPr>
      <w:fldChar w:fldCharType="separate"/>
    </w:r>
    <w:r w:rsidR="00863109">
      <w:rPr>
        <w:rStyle w:val="af4"/>
        <w:noProof/>
      </w:rPr>
      <w:t>3</w:t>
    </w:r>
    <w:r>
      <w:rPr>
        <w:rStyle w:val="af4"/>
      </w:rPr>
      <w:fldChar w:fldCharType="end"/>
    </w:r>
  </w:p>
  <w:p w:rsidR="00261827" w:rsidRDefault="00261827" w:rsidP="000F2A44">
    <w:pPr>
      <w:pStyle w:val="ae"/>
      <w:ind w:right="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408B9" w:rsidRDefault="00BD68AC">
    <w:pPr>
      <w:jc w:val="right"/>
    </w:pPr>
    <w:r>
      <w:rPr>
        <w:noProof/>
        <w:lang w:eastAsia="ru-RU"/>
      </w:rPr>
      <w:drawing>
        <wp:inline distT="0" distB="0" distL="0" distR="0">
          <wp:extent cx="1143000" cy="314325"/>
          <wp:effectExtent l="0" t="0" r="0" b="0"/>
          <wp:docPr id="100014" name="SEDO-BARCODE-1414066113274--5150463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
                  <pic:cNvPicPr>
                    <a:picLocks noChangeAspect="1"/>
                  </pic:cNvPicPr>
                </pic:nvPicPr>
                <pic:blipFill>
                  <a:blip r:embed="rId1"/>
                  <a:stretch>
                    <a:fillRect/>
                  </a:stretch>
                </pic:blipFill>
                <pic:spPr>
                  <a:xfrm>
                    <a:off x="0" y="0"/>
                    <a:ext cx="1143000" cy="314325"/>
                  </a:xfrm>
                  <a:prstGeom prst="rect">
                    <a:avLst/>
                  </a:prstGeom>
                </pic:spPr>
              </pic:pic>
            </a:graphicData>
          </a:graphic>
        </wp:inline>
      </w:drawing>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61827" w:rsidRPr="008D4D60" w:rsidRDefault="00BD68AC" w:rsidP="000F2A44">
    <w:pPr>
      <w:widowControl w:val="0"/>
      <w:autoSpaceDE w:val="0"/>
      <w:jc w:val="right"/>
      <w:rPr>
        <w:i/>
        <w:sz w:val="18"/>
        <w:szCs w:val="18"/>
      </w:rPr>
    </w:pPr>
    <w:r w:rsidRPr="008D4D60">
      <w:rPr>
        <w:i/>
        <w:sz w:val="16"/>
      </w:rPr>
      <w:t>Стр</w:t>
    </w:r>
    <w:r w:rsidRPr="008D4D60">
      <w:rPr>
        <w:i/>
        <w:sz w:val="16"/>
        <w:szCs w:val="16"/>
      </w:rPr>
      <w:t>.</w:t>
    </w:r>
    <w:r w:rsidRPr="008D4D60">
      <w:rPr>
        <w:rStyle w:val="af4"/>
        <w:i/>
        <w:sz w:val="16"/>
        <w:szCs w:val="16"/>
      </w:rPr>
      <w:fldChar w:fldCharType="begin"/>
    </w:r>
    <w:r w:rsidRPr="008D4D60">
      <w:rPr>
        <w:rStyle w:val="af4"/>
        <w:i/>
        <w:sz w:val="16"/>
        <w:szCs w:val="16"/>
      </w:rPr>
      <w:instrText xml:space="preserve"> PAGE </w:instrText>
    </w:r>
    <w:r w:rsidRPr="008D4D60">
      <w:rPr>
        <w:rStyle w:val="af4"/>
        <w:i/>
        <w:sz w:val="16"/>
        <w:szCs w:val="16"/>
      </w:rPr>
      <w:fldChar w:fldCharType="separate"/>
    </w:r>
    <w:r w:rsidR="00863109">
      <w:rPr>
        <w:rStyle w:val="af4"/>
        <w:i/>
        <w:noProof/>
        <w:sz w:val="16"/>
        <w:szCs w:val="16"/>
      </w:rPr>
      <w:t>15</w:t>
    </w:r>
    <w:r w:rsidRPr="008D4D60">
      <w:rPr>
        <w:rStyle w:val="af4"/>
        <w:i/>
        <w:sz w:val="16"/>
        <w:szCs w:val="16"/>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96281251"/>
      <w:docPartObj>
        <w:docPartGallery w:val="Page Numbers (Bottom of Page)"/>
        <w:docPartUnique/>
      </w:docPartObj>
    </w:sdtPr>
    <w:sdtEndPr/>
    <w:sdtContent>
      <w:p w:rsidR="00261827" w:rsidRDefault="00BD68AC">
        <w:pPr>
          <w:pStyle w:val="ae"/>
        </w:pPr>
        <w:r>
          <w:rPr>
            <w:noProof/>
            <w:lang w:eastAsia="ru-RU"/>
          </w:rPr>
          <mc:AlternateContent>
            <mc:Choice Requires="wpg">
              <w:drawing>
                <wp:anchor distT="0" distB="0" distL="114300" distR="114300" simplePos="0" relativeHeight="251658240" behindDoc="0" locked="0" layoutInCell="1" allowOverlap="1">
                  <wp:simplePos x="0" y="0"/>
                  <wp:positionH relativeFrom="page">
                    <wp:align>center</wp:align>
                  </wp:positionH>
                  <wp:positionV relativeFrom="bottomMargin">
                    <wp:align>center</wp:align>
                  </wp:positionV>
                  <wp:extent cx="7541260" cy="190500"/>
                  <wp:effectExtent l="9525" t="9525" r="9525" b="0"/>
                  <wp:wrapNone/>
                  <wp:docPr id="637" name="Группа 32"/>
                  <wp:cNvGraphicFramePr/>
                  <a:graphic xmlns:a="http://schemas.openxmlformats.org/drawingml/2006/main">
                    <a:graphicData uri="http://schemas.microsoft.com/office/word/2010/wordprocessingGroup">
                      <wpg:wgp>
                        <wpg:cNvGrpSpPr/>
                        <wpg:grpSpPr>
                          <a:xfrm>
                            <a:off x="0" y="0"/>
                            <a:ext cx="7541260" cy="190500"/>
                            <a:chOff x="-8" y="14978"/>
                            <a:chExt cx="12255" cy="300"/>
                          </a:xfrm>
                        </wpg:grpSpPr>
                        <wps:wsp>
                          <wps:cNvPr id="638" name="Text Box 25"/>
                          <wps:cNvSpPr txBox="1">
                            <a:spLocks noChangeArrowheads="1"/>
                          </wps:cNvSpPr>
                          <wps:spPr bwMode="auto">
                            <a:xfrm>
                              <a:off x="782" y="14990"/>
                              <a:ext cx="659" cy="288"/>
                            </a:xfrm>
                            <a:prstGeom prst="rect">
                              <a:avLst/>
                            </a:prstGeom>
                            <a:noFill/>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61827" w:rsidRDefault="00BD68AC">
                                <w:pPr>
                                  <w:jc w:val="center"/>
                                </w:pPr>
                                <w:r>
                                  <w:fldChar w:fldCharType="begin"/>
                                </w:r>
                                <w:r>
                                  <w:instrText>PAGE    \* MERGEFORMAT</w:instrText>
                                </w:r>
                                <w:r>
                                  <w:fldChar w:fldCharType="separate"/>
                                </w:r>
                                <w:r w:rsidR="00863109" w:rsidRPr="00863109">
                                  <w:rPr>
                                    <w:noProof/>
                                    <w:color w:val="8C8C8C" w:themeColor="background1" w:themeShade="8C"/>
                                  </w:rPr>
                                  <w:t>20</w:t>
                                </w:r>
                                <w:r>
                                  <w:rPr>
                                    <w:color w:val="8C8C8C" w:themeColor="background1" w:themeShade="8C"/>
                                  </w:rPr>
                                  <w:fldChar w:fldCharType="end"/>
                                </w:r>
                              </w:p>
                            </w:txbxContent>
                          </wps:txbx>
                          <wps:bodyPr rot="0" vert="horz" wrap="square" lIns="0" tIns="0" rIns="0" bIns="0" anchor="t" anchorCtr="0" upright="1"/>
                        </wps:wsp>
                        <wpg:grpSp>
                          <wpg:cNvPr id="639" name="Group 31"/>
                          <wpg:cNvGrpSpPr/>
                          <wpg:grpSpPr>
                            <a:xfrm>
                              <a:off x="-8" y="14978"/>
                              <a:ext cx="12255" cy="230"/>
                              <a:chOff x="-8" y="14978"/>
                              <a:chExt cx="12255" cy="230"/>
                            </a:xfrm>
                          </wpg:grpSpPr>
                          <wps:wsp>
                            <wps:cNvPr id="640" name="AutoShape 27"/>
                            <wps:cNvCnPr>
                              <a:cxnSpLocks noChangeShapeType="1"/>
                            </wps:cNvCnPr>
                            <wps:spPr bwMode="auto">
                              <a:xfrm flipV="1">
                                <a:off x="-8" y="14978"/>
                                <a:ext cx="1260" cy="230"/>
                              </a:xfrm>
                              <a:prstGeom prst="bentConnector3">
                                <a:avLst>
                                  <a:gd name="adj1" fmla="val 50000"/>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s:wsp>
                            <wps:cNvPr id="641" name="AutoShape 28"/>
                            <wps:cNvCnPr>
                              <a:cxnSpLocks noChangeShapeType="1"/>
                            </wps:cNvCnPr>
                            <wps:spPr bwMode="auto">
                              <a:xfrm rot="10800000">
                                <a:off x="1252" y="14978"/>
                                <a:ext cx="10995" cy="230"/>
                              </a:xfrm>
                              <a:prstGeom prst="bentConnector3">
                                <a:avLst>
                                  <a:gd name="adj1" fmla="val 96778"/>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g:grpSp>
                      </wpg:wgp>
                    </a:graphicData>
                  </a:graphic>
                  <wp14:sizeRelH relativeFrom="page">
                    <wp14:pctWidth>100000</wp14:pctWidth>
                  </wp14:sizeRelH>
                  <wp14:sizeRelV relativeFrom="page">
                    <wp14:pctHeight>0</wp14:pctHeight>
                  </wp14:sizeRelV>
                </wp:anchor>
              </w:drawing>
            </mc:Choice>
            <mc:Fallback>
              <w:pict>
                <v:group id="Группа 32" o:spid="_x0000_s1026" style="position:absolute;margin-left:0;margin-top:0;width:593.8pt;height:15pt;z-index:251658240;mso-width-percent:1000;mso-position-horizontal:center;mso-position-horizontal-relative:page;mso-position-vertical:center;mso-position-vertical-relative:bottom-margin-area;mso-width-percent:1000" coordorigin="-8,14978" coordsize="12255,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">
                  <v:shapetype id="_x0000_t202" coordsize="21600,21600" o:spt="202" path="m,l,21600r21600,l21600,xe">
                    <v:stroke joinstyle="miter"/>
                    <v:path gradientshapeok="t" o:connecttype="rect"/>
                  </v:shapetype>
                  <v:shape id="Text Box 25" o:spid="_x0000_s1027" type="#_x0000_t202" style="position:absolute;left:782;top:14990;width:659;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" filled="f" stroked="f">
                    <v:textbox inset="0,0,0,0">
                      <w:txbxContent>
                        <w:p w:rsidR="00261827" w:rsidRDefault="00BD68AC">
                          <w:pPr>
                            <w:jc w:val="center"/>
                          </w:pPr>
                          <w:r>
                            <w:fldChar w:fldCharType="begin"/>
                          </w:r>
                          <w:r>
                            <w:instrText>PAGE    \* MERGEFORMAT</w:instrText>
                          </w:r>
                          <w:r>
                            <w:fldChar w:fldCharType="separate"/>
                          </w:r>
                          <w:r w:rsidR="00863109" w:rsidRPr="00863109">
                            <w:rPr>
                              <w:noProof/>
                              <w:color w:val="8C8C8C" w:themeColor="background1" w:themeShade="8C"/>
                            </w:rPr>
                            <w:t>20</w:t>
                          </w:r>
                          <w:r>
                            <w:rPr>
                              <w:color w:val="8C8C8C" w:themeColor="background1" w:themeShade="8C"/>
                            </w:rPr>
                            <w:fldChar w:fldCharType="end"/>
                          </w:r>
                        </w:p>
                      </w:txbxContent>
                    </v:textbox>
                  </v:shape>
                  <v:group id="Group 31" o:spid="_x0000_s1028" style="position:absolute;left:-8;top:14978;width:12255;height:230" coordorigin="-8,14978" coordsize="12255,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">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27" o:spid="_x0000_s1029" type="#_x0000_t34" style="position:absolute;left:-8;top:14978;width:1260;height:23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" strokecolor="#a5a5a5"/>
                    <v:shape id="AutoShape 28" o:spid="_x0000_s1030" type="#_x0000_t34" style="position:absolute;left:1252;top:14978;width:10995;height:230;rotation:18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" adj="20904" strokecolor="#a5a5a5"/>
                  </v:group>
                  <w10:wrap anchorx="page" anchory="margin"/>
                </v:group>
              </w:pict>
            </mc:Fallback>
          </mc:AlternateConten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72E54" w:rsidRDefault="00272E54" w:rsidP="00A936D6">
      <w:pPr>
        <w:spacing w:after="0" w:line="240" w:lineRule="auto"/>
      </w:pPr>
      <w:r>
        <w:separator/>
      </w:r>
    </w:p>
  </w:footnote>
  <w:footnote w:type="continuationSeparator" w:id="0">
    <w:p w:rsidR="00272E54" w:rsidRDefault="00272E54" w:rsidP="00A936D6">
      <w:pPr>
        <w:spacing w:after="0" w:line="240" w:lineRule="auto"/>
      </w:pPr>
      <w:r>
        <w:continuationSeparator/>
      </w:r>
    </w:p>
  </w:footnote>
  <w:footnote w:id="1">
    <w:p w:rsidR="00815954" w:rsidRPr="002E23E4" w:rsidRDefault="00BD68AC" w:rsidP="00815954">
      <w:pPr>
        <w:pStyle w:val="af8"/>
      </w:pPr>
      <w:r>
        <w:rPr>
          <w:rStyle w:val="afa"/>
        </w:rPr>
        <w:footnoteRef/>
      </w:r>
      <w:r>
        <w:t xml:space="preserve"> </w:t>
      </w:r>
      <w:r w:rsidRPr="008C1808">
        <w:t>Приостановление деятельности организации —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w:t>
      </w:r>
    </w:p>
  </w:footnote>
  <w:footnote w:id="2">
    <w:p w:rsidR="00815954" w:rsidRDefault="00BD68AC" w:rsidP="00815954">
      <w:pPr>
        <w:pStyle w:val="af8"/>
      </w:pPr>
      <w:r w:rsidRPr="00297D7D">
        <w:rPr>
          <w:rStyle w:val="afa"/>
        </w:rPr>
        <w:footnoteRef/>
      </w:r>
      <w:r w:rsidRPr="00297D7D">
        <w:t xml:space="preserve"> В случае, если выписка из Единого реестра сведений о членах саморегулируемых организаций не представлена</w:t>
      </w:r>
      <w:r>
        <w:rPr>
          <w:lang w:val="ru-RU"/>
        </w:rPr>
        <w:t xml:space="preserve"> </w:t>
      </w:r>
      <w:r w:rsidRPr="00297D7D">
        <w:t>- эксперт проводит оценку на основании информации, размещенной в публичном источнике (на сайте Единого реестра).</w:t>
      </w:r>
    </w:p>
  </w:footnote>
  <w:footnote w:id="3">
    <w:p w:rsidR="00815954" w:rsidRPr="00F15A80" w:rsidRDefault="00BD68AC" w:rsidP="00815954">
      <w:pPr>
        <w:pStyle w:val="af8"/>
        <w:rPr>
          <w:lang w:val="ru-RU"/>
        </w:rPr>
      </w:pPr>
      <w:r>
        <w:rPr>
          <w:rStyle w:val="afa"/>
        </w:rPr>
        <w:footnoteRef/>
      </w:r>
      <w:r>
        <w:t xml:space="preserve"> При закупках на выполнение СМР, ПНР</w:t>
      </w:r>
      <w:r>
        <w:rPr>
          <w:lang w:val="ru-RU"/>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61827" w:rsidRPr="00114E92" w:rsidRDefault="00261827" w:rsidP="00114E92">
    <w:pPr>
      <w:pStyle w:val="af2"/>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E04A9B"/>
    <w:multiLevelType w:val="multilevel"/>
    <w:tmpl w:val="A6BCF9E4"/>
    <w:lvl w:ilvl="0">
      <w:start w:val="1"/>
      <w:numFmt w:val="decimal"/>
      <w:lvlText w:val="%1."/>
      <w:lvlJc w:val="left"/>
      <w:pPr>
        <w:ind w:left="540" w:hanging="540"/>
      </w:pPr>
      <w:rPr>
        <w:rFonts w:hint="default"/>
      </w:rPr>
    </w:lvl>
    <w:lvl w:ilvl="1">
      <w:start w:val="6"/>
      <w:numFmt w:val="decimal"/>
      <w:lvlText w:val="%1.%2."/>
      <w:lvlJc w:val="left"/>
      <w:pPr>
        <w:ind w:left="1035" w:hanging="540"/>
      </w:pPr>
      <w:rPr>
        <w:rFonts w:hint="default"/>
      </w:rPr>
    </w:lvl>
    <w:lvl w:ilvl="2">
      <w:start w:val="4"/>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1" w15:restartNumberingAfterBreak="0">
    <w:nsid w:val="10622E3A"/>
    <w:multiLevelType w:val="multilevel"/>
    <w:tmpl w:val="C658D83C"/>
    <w:lvl w:ilvl="0">
      <w:start w:val="2"/>
      <w:numFmt w:val="decimal"/>
      <w:lvlText w:val="%1."/>
      <w:lvlJc w:val="left"/>
      <w:pPr>
        <w:ind w:left="450" w:hanging="450"/>
      </w:pPr>
      <w:rPr>
        <w:rFonts w:hint="default"/>
      </w:rPr>
    </w:lvl>
    <w:lvl w:ilvl="1">
      <w:start w:val="8"/>
      <w:numFmt w:val="decimal"/>
      <w:lvlText w:val="%1.%2."/>
      <w:lvlJc w:val="left"/>
      <w:pPr>
        <w:ind w:left="720" w:hanging="72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7."/>
      <w:lvlJc w:val="left"/>
      <w:pPr>
        <w:ind w:left="1800" w:hanging="1800"/>
      </w:pPr>
      <w:rPr>
        <w:rFonts w:ascii="Times New Roman" w:eastAsia="Times New Roman" w:hAnsi="Times New Roman" w:cs="Times New Roman"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1A3B6C91"/>
    <w:multiLevelType w:val="multilevel"/>
    <w:tmpl w:val="1960EF78"/>
    <w:lvl w:ilvl="0">
      <w:start w:val="1"/>
      <w:numFmt w:val="decimal"/>
      <w:lvlText w:val="%1."/>
      <w:lvlJc w:val="left"/>
      <w:pPr>
        <w:ind w:left="1689"/>
      </w:pPr>
      <w:rPr>
        <w:rFonts w:ascii="Times New Roman" w:eastAsia="Calibri" w:hAnsi="Times New Roman" w:cs="Times New Roman" w:hint="default"/>
        <w:b/>
        <w:bCs/>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852"/>
      </w:pPr>
      <w:rPr>
        <w:rFonts w:ascii="Times New Roman" w:eastAsia="Calibri"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2">
      <w:start w:val="1"/>
      <w:numFmt w:val="russianLower"/>
      <w:lvlText w:val="%3)"/>
      <w:lvlJc w:val="left"/>
      <w:pPr>
        <w:ind w:left="1970"/>
      </w:pPr>
      <w:rPr>
        <w:rFonts w:cs="Times New Roman" w:hint="default"/>
        <w:b w:val="0"/>
        <w:i w:val="0"/>
        <w:strike w:val="0"/>
        <w:dstrike w:val="0"/>
        <w:color w:val="000000"/>
        <w:sz w:val="28"/>
        <w:szCs w:val="28"/>
        <w:u w:val="none" w:color="000000"/>
        <w:bdr w:val="none" w:sz="0" w:space="0" w:color="auto"/>
        <w:shd w:val="clear" w:color="auto" w:fill="auto"/>
        <w:vertAlign w:val="baseline"/>
      </w:rPr>
    </w:lvl>
    <w:lvl w:ilvl="3">
      <w:start w:val="1"/>
      <w:numFmt w:val="decimal"/>
      <w:lvlText w:val="%4"/>
      <w:lvlJc w:val="left"/>
      <w:pPr>
        <w:ind w:left="108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start w:val="1"/>
      <w:numFmt w:val="lowerLetter"/>
      <w:lvlText w:val="%5"/>
      <w:lvlJc w:val="left"/>
      <w:pPr>
        <w:ind w:left="180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start w:val="1"/>
      <w:numFmt w:val="lowerRoman"/>
      <w:lvlText w:val="%6"/>
      <w:lvlJc w:val="left"/>
      <w:pPr>
        <w:ind w:left="252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start w:val="1"/>
      <w:numFmt w:val="decimal"/>
      <w:lvlText w:val="%7"/>
      <w:lvlJc w:val="left"/>
      <w:pPr>
        <w:ind w:left="324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start w:val="1"/>
      <w:numFmt w:val="lowerLetter"/>
      <w:lvlText w:val="%8"/>
      <w:lvlJc w:val="left"/>
      <w:pPr>
        <w:ind w:left="396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start w:val="1"/>
      <w:numFmt w:val="lowerRoman"/>
      <w:lvlText w:val="%9"/>
      <w:lvlJc w:val="left"/>
      <w:pPr>
        <w:ind w:left="468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3" w15:restartNumberingAfterBreak="0">
    <w:nsid w:val="1BBC1EEB"/>
    <w:multiLevelType w:val="multilevel"/>
    <w:tmpl w:val="0F6AD0FC"/>
    <w:lvl w:ilvl="0">
      <w:start w:val="1"/>
      <w:numFmt w:val="decimal"/>
      <w:lvlText w:val="%1."/>
      <w:lvlJc w:val="center"/>
      <w:pPr>
        <w:tabs>
          <w:tab w:val="num" w:pos="2977"/>
        </w:tabs>
      </w:pPr>
      <w:rPr>
        <w:rFonts w:cs="Times New Roman" w:hint="default"/>
        <w:bCs w:val="0"/>
        <w:iCs w:val="0"/>
        <w:caps w:val="0"/>
        <w:strike w:val="0"/>
        <w:vanish w:val="0"/>
        <w:color w:val="000000"/>
        <w:spacing w:val="0"/>
        <w:position w:val="0"/>
        <w:u w:val="none"/>
        <w:vertAlign w:val="baseline"/>
      </w:rPr>
    </w:lvl>
    <w:lvl w:ilvl="1">
      <w:start w:val="1"/>
      <w:numFmt w:val="decimal"/>
      <w:lvlText w:val="%1.%2"/>
      <w:lvlJc w:val="left"/>
      <w:pPr>
        <w:tabs>
          <w:tab w:val="num" w:pos="4680"/>
        </w:tabs>
        <w:ind w:firstLine="567"/>
      </w:pPr>
      <w:rPr>
        <w:rFonts w:cs="Times New Roman" w:hint="default"/>
        <w:bCs/>
        <w:iCs w:val="0"/>
        <w:caps w:val="0"/>
        <w:strike w:val="0"/>
        <w:vanish w:val="0"/>
        <w:color w:val="auto"/>
        <w:spacing w:val="0"/>
        <w:position w:val="0"/>
        <w:sz w:val="28"/>
        <w:szCs w:val="28"/>
        <w:u w:val="none"/>
        <w:vertAlign w:val="baseline"/>
      </w:rPr>
    </w:lvl>
    <w:lvl w:ilvl="2">
      <w:start w:val="1"/>
      <w:numFmt w:val="decimal"/>
      <w:lvlText w:val="%1.%2.%3"/>
      <w:lvlJc w:val="left"/>
      <w:pPr>
        <w:tabs>
          <w:tab w:val="num" w:pos="510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vanish w:val="0"/>
        <w:color w:val="auto"/>
        <w:spacing w:val="0"/>
        <w:position w:val="0"/>
        <w:u w:val="none"/>
        <w:vertAlign w:val="baseline"/>
      </w:rPr>
    </w:lvl>
    <w:lvl w:ilvl="4">
      <w:start w:val="1"/>
      <w:numFmt w:val="russianLower"/>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4" w15:restartNumberingAfterBreak="0">
    <w:nsid w:val="28160E3E"/>
    <w:multiLevelType w:val="hybridMultilevel"/>
    <w:tmpl w:val="147C5FF4"/>
    <w:lvl w:ilvl="0" w:tplc="39167E50">
      <w:start w:val="1"/>
      <w:numFmt w:val="russianLower"/>
      <w:lvlText w:val="%1)"/>
      <w:lvlJc w:val="left"/>
      <w:pPr>
        <w:ind w:left="1571" w:hanging="360"/>
      </w:pPr>
      <w:rPr>
        <w:rFonts w:cs="Times New Roman" w:hint="default"/>
      </w:rPr>
    </w:lvl>
    <w:lvl w:ilvl="1" w:tplc="378A2EBC" w:tentative="1">
      <w:start w:val="1"/>
      <w:numFmt w:val="lowerLetter"/>
      <w:lvlText w:val="%2."/>
      <w:lvlJc w:val="left"/>
      <w:pPr>
        <w:ind w:left="2291" w:hanging="360"/>
      </w:pPr>
    </w:lvl>
    <w:lvl w:ilvl="2" w:tplc="6D000734" w:tentative="1">
      <w:start w:val="1"/>
      <w:numFmt w:val="lowerRoman"/>
      <w:lvlText w:val="%3."/>
      <w:lvlJc w:val="right"/>
      <w:pPr>
        <w:ind w:left="3011" w:hanging="180"/>
      </w:pPr>
    </w:lvl>
    <w:lvl w:ilvl="3" w:tplc="D2C2EAAE" w:tentative="1">
      <w:start w:val="1"/>
      <w:numFmt w:val="decimal"/>
      <w:lvlText w:val="%4."/>
      <w:lvlJc w:val="left"/>
      <w:pPr>
        <w:ind w:left="3731" w:hanging="360"/>
      </w:pPr>
    </w:lvl>
    <w:lvl w:ilvl="4" w:tplc="CCFC5A6E" w:tentative="1">
      <w:start w:val="1"/>
      <w:numFmt w:val="lowerLetter"/>
      <w:lvlText w:val="%5."/>
      <w:lvlJc w:val="left"/>
      <w:pPr>
        <w:ind w:left="4451" w:hanging="360"/>
      </w:pPr>
    </w:lvl>
    <w:lvl w:ilvl="5" w:tplc="A6D26B7E" w:tentative="1">
      <w:start w:val="1"/>
      <w:numFmt w:val="lowerRoman"/>
      <w:lvlText w:val="%6."/>
      <w:lvlJc w:val="right"/>
      <w:pPr>
        <w:ind w:left="5171" w:hanging="180"/>
      </w:pPr>
    </w:lvl>
    <w:lvl w:ilvl="6" w:tplc="4BEAD838" w:tentative="1">
      <w:start w:val="1"/>
      <w:numFmt w:val="decimal"/>
      <w:lvlText w:val="%7."/>
      <w:lvlJc w:val="left"/>
      <w:pPr>
        <w:ind w:left="5891" w:hanging="360"/>
      </w:pPr>
    </w:lvl>
    <w:lvl w:ilvl="7" w:tplc="93744BF4" w:tentative="1">
      <w:start w:val="1"/>
      <w:numFmt w:val="lowerLetter"/>
      <w:lvlText w:val="%8."/>
      <w:lvlJc w:val="left"/>
      <w:pPr>
        <w:ind w:left="6611" w:hanging="360"/>
      </w:pPr>
    </w:lvl>
    <w:lvl w:ilvl="8" w:tplc="37C4D860" w:tentative="1">
      <w:start w:val="1"/>
      <w:numFmt w:val="lowerRoman"/>
      <w:lvlText w:val="%9."/>
      <w:lvlJc w:val="right"/>
      <w:pPr>
        <w:ind w:left="7331" w:hanging="180"/>
      </w:pPr>
    </w:lvl>
  </w:abstractNum>
  <w:abstractNum w:abstractNumId="5" w15:restartNumberingAfterBreak="0">
    <w:nsid w:val="283E14E8"/>
    <w:multiLevelType w:val="multilevel"/>
    <w:tmpl w:val="C472F2E4"/>
    <w:lvl w:ilvl="0">
      <w:start w:val="1"/>
      <w:numFmt w:val="decimal"/>
      <w:lvlText w:val="%1."/>
      <w:lvlJc w:val="left"/>
      <w:pPr>
        <w:ind w:left="1069" w:hanging="360"/>
      </w:pPr>
      <w:rPr>
        <w:rFonts w:hint="default"/>
      </w:rPr>
    </w:lvl>
    <w:lvl w:ilvl="1">
      <w:start w:val="1"/>
      <w:numFmt w:val="decimal"/>
      <w:isLgl/>
      <w:lvlText w:val="%1.%2."/>
      <w:lvlJc w:val="left"/>
      <w:pPr>
        <w:ind w:left="1429" w:hanging="720"/>
      </w:pPr>
      <w:rPr>
        <w:rFonts w:eastAsia="Times New Roman" w:hint="default"/>
      </w:rPr>
    </w:lvl>
    <w:lvl w:ilvl="2">
      <w:start w:val="1"/>
      <w:numFmt w:val="decimal"/>
      <w:isLgl/>
      <w:lvlText w:val="%1.%2.%3."/>
      <w:lvlJc w:val="left"/>
      <w:pPr>
        <w:ind w:left="1429" w:hanging="720"/>
      </w:pPr>
      <w:rPr>
        <w:rFonts w:eastAsia="Times New Roman" w:hint="default"/>
      </w:rPr>
    </w:lvl>
    <w:lvl w:ilvl="3">
      <w:start w:val="1"/>
      <w:numFmt w:val="decimal"/>
      <w:isLgl/>
      <w:lvlText w:val="%1.%2.%3.%4."/>
      <w:lvlJc w:val="left"/>
      <w:pPr>
        <w:ind w:left="1789" w:hanging="1080"/>
      </w:pPr>
      <w:rPr>
        <w:rFonts w:eastAsia="Times New Roman" w:hint="default"/>
      </w:rPr>
    </w:lvl>
    <w:lvl w:ilvl="4">
      <w:start w:val="1"/>
      <w:numFmt w:val="decimal"/>
      <w:isLgl/>
      <w:lvlText w:val="%1.%2.%3.%4.%5."/>
      <w:lvlJc w:val="left"/>
      <w:pPr>
        <w:ind w:left="1789" w:hanging="1080"/>
      </w:pPr>
      <w:rPr>
        <w:rFonts w:eastAsia="Times New Roman" w:hint="default"/>
      </w:rPr>
    </w:lvl>
    <w:lvl w:ilvl="5">
      <w:start w:val="1"/>
      <w:numFmt w:val="decimal"/>
      <w:isLgl/>
      <w:lvlText w:val="%1.%2.%3.%4.%5.%6."/>
      <w:lvlJc w:val="left"/>
      <w:pPr>
        <w:ind w:left="2149" w:hanging="1440"/>
      </w:pPr>
      <w:rPr>
        <w:rFonts w:eastAsia="Times New Roman" w:hint="default"/>
      </w:rPr>
    </w:lvl>
    <w:lvl w:ilvl="6">
      <w:start w:val="1"/>
      <w:numFmt w:val="decimal"/>
      <w:isLgl/>
      <w:lvlText w:val="%1.%2.%3.%4.%5.%6.%7."/>
      <w:lvlJc w:val="left"/>
      <w:pPr>
        <w:ind w:left="2509" w:hanging="1800"/>
      </w:pPr>
      <w:rPr>
        <w:rFonts w:eastAsia="Times New Roman" w:hint="default"/>
      </w:rPr>
    </w:lvl>
    <w:lvl w:ilvl="7">
      <w:start w:val="1"/>
      <w:numFmt w:val="decimal"/>
      <w:isLgl/>
      <w:lvlText w:val="%1.%2.%3.%4.%5.%6.%7.%8."/>
      <w:lvlJc w:val="left"/>
      <w:pPr>
        <w:ind w:left="2509" w:hanging="1800"/>
      </w:pPr>
      <w:rPr>
        <w:rFonts w:eastAsia="Times New Roman" w:hint="default"/>
      </w:rPr>
    </w:lvl>
    <w:lvl w:ilvl="8">
      <w:start w:val="1"/>
      <w:numFmt w:val="decimal"/>
      <w:isLgl/>
      <w:lvlText w:val="%1.%2.%3.%4.%5.%6.%7.%8.%9."/>
      <w:lvlJc w:val="left"/>
      <w:pPr>
        <w:ind w:left="2869" w:hanging="2160"/>
      </w:pPr>
      <w:rPr>
        <w:rFonts w:eastAsia="Times New Roman" w:hint="default"/>
      </w:rPr>
    </w:lvl>
  </w:abstractNum>
  <w:abstractNum w:abstractNumId="6" w15:restartNumberingAfterBreak="0">
    <w:nsid w:val="28B6061E"/>
    <w:multiLevelType w:val="multilevel"/>
    <w:tmpl w:val="B978B944"/>
    <w:lvl w:ilvl="0">
      <w:start w:val="1"/>
      <w:numFmt w:val="decimal"/>
      <w:lvlText w:val="%1."/>
      <w:lvlJc w:val="left"/>
      <w:pPr>
        <w:ind w:left="1069" w:hanging="360"/>
      </w:pPr>
      <w:rPr>
        <w:rFonts w:hint="default"/>
      </w:rPr>
    </w:lvl>
    <w:lvl w:ilvl="1">
      <w:start w:val="1"/>
      <w:numFmt w:val="decimal"/>
      <w:isLgl/>
      <w:lvlText w:val="%1.%2."/>
      <w:lvlJc w:val="left"/>
      <w:pPr>
        <w:ind w:left="1429" w:hanging="720"/>
      </w:pPr>
      <w:rPr>
        <w:rFonts w:eastAsia="Times New Roman" w:hint="default"/>
      </w:rPr>
    </w:lvl>
    <w:lvl w:ilvl="2">
      <w:start w:val="1"/>
      <w:numFmt w:val="russianLower"/>
      <w:lvlText w:val="%3)"/>
      <w:lvlJc w:val="left"/>
      <w:pPr>
        <w:ind w:left="1429" w:hanging="720"/>
      </w:pPr>
      <w:rPr>
        <w:rFonts w:cs="Times New Roman" w:hint="default"/>
      </w:rPr>
    </w:lvl>
    <w:lvl w:ilvl="3">
      <w:start w:val="1"/>
      <w:numFmt w:val="decimal"/>
      <w:isLgl/>
      <w:lvlText w:val="%1.%2.%3.%4."/>
      <w:lvlJc w:val="left"/>
      <w:pPr>
        <w:ind w:left="1789" w:hanging="1080"/>
      </w:pPr>
      <w:rPr>
        <w:rFonts w:eastAsia="Times New Roman" w:hint="default"/>
      </w:rPr>
    </w:lvl>
    <w:lvl w:ilvl="4">
      <w:start w:val="1"/>
      <w:numFmt w:val="decimal"/>
      <w:isLgl/>
      <w:lvlText w:val="%1.%2.%3.%4.%5."/>
      <w:lvlJc w:val="left"/>
      <w:pPr>
        <w:ind w:left="1789" w:hanging="1080"/>
      </w:pPr>
      <w:rPr>
        <w:rFonts w:eastAsia="Times New Roman" w:hint="default"/>
      </w:rPr>
    </w:lvl>
    <w:lvl w:ilvl="5">
      <w:start w:val="1"/>
      <w:numFmt w:val="decimal"/>
      <w:isLgl/>
      <w:lvlText w:val="%1.%2.%3.%4.%5.%6."/>
      <w:lvlJc w:val="left"/>
      <w:pPr>
        <w:ind w:left="2149" w:hanging="1440"/>
      </w:pPr>
      <w:rPr>
        <w:rFonts w:eastAsia="Times New Roman" w:hint="default"/>
      </w:rPr>
    </w:lvl>
    <w:lvl w:ilvl="6">
      <w:start w:val="1"/>
      <w:numFmt w:val="decimal"/>
      <w:isLgl/>
      <w:lvlText w:val="%1.%2.%3.%4.%5.%6.%7."/>
      <w:lvlJc w:val="left"/>
      <w:pPr>
        <w:ind w:left="2509" w:hanging="1800"/>
      </w:pPr>
      <w:rPr>
        <w:rFonts w:eastAsia="Times New Roman" w:hint="default"/>
      </w:rPr>
    </w:lvl>
    <w:lvl w:ilvl="7">
      <w:start w:val="1"/>
      <w:numFmt w:val="decimal"/>
      <w:isLgl/>
      <w:lvlText w:val="%1.%2.%3.%4.%5.%6.%7.%8."/>
      <w:lvlJc w:val="left"/>
      <w:pPr>
        <w:ind w:left="2509" w:hanging="1800"/>
      </w:pPr>
      <w:rPr>
        <w:rFonts w:eastAsia="Times New Roman" w:hint="default"/>
      </w:rPr>
    </w:lvl>
    <w:lvl w:ilvl="8">
      <w:start w:val="1"/>
      <w:numFmt w:val="decimal"/>
      <w:isLgl/>
      <w:lvlText w:val="%1.%2.%3.%4.%5.%6.%7.%8.%9."/>
      <w:lvlJc w:val="left"/>
      <w:pPr>
        <w:ind w:left="2869" w:hanging="2160"/>
      </w:pPr>
      <w:rPr>
        <w:rFonts w:eastAsia="Times New Roman" w:hint="default"/>
      </w:rPr>
    </w:lvl>
  </w:abstractNum>
  <w:abstractNum w:abstractNumId="7" w15:restartNumberingAfterBreak="0">
    <w:nsid w:val="2B0756FA"/>
    <w:multiLevelType w:val="multilevel"/>
    <w:tmpl w:val="092E658C"/>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2CFC0E43"/>
    <w:multiLevelType w:val="multilevel"/>
    <w:tmpl w:val="852442D4"/>
    <w:lvl w:ilvl="0">
      <w:start w:val="2"/>
      <w:numFmt w:val="decimal"/>
      <w:lvlText w:val="%1."/>
      <w:lvlJc w:val="left"/>
      <w:pPr>
        <w:ind w:left="540" w:hanging="540"/>
      </w:pPr>
      <w:rPr>
        <w:rFonts w:hint="default"/>
      </w:rPr>
    </w:lvl>
    <w:lvl w:ilvl="1">
      <w:start w:val="1"/>
      <w:numFmt w:val="decimal"/>
      <w:lvlText w:val="%1.%2."/>
      <w:lvlJc w:val="left"/>
      <w:pPr>
        <w:ind w:left="682" w:hanging="540"/>
      </w:pPr>
      <w:rPr>
        <w:rFonts w:hint="default"/>
      </w:rPr>
    </w:lvl>
    <w:lvl w:ilvl="2">
      <w:start w:val="1"/>
      <w:numFmt w:val="decimal"/>
      <w:lvlText w:val="%1.%2.%3."/>
      <w:lvlJc w:val="left"/>
      <w:pPr>
        <w:ind w:left="1713" w:hanging="720"/>
      </w:pPr>
      <w:rPr>
        <w:rFonts w:hint="default"/>
        <w:b w:val="0"/>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9" w15:restartNumberingAfterBreak="0">
    <w:nsid w:val="3B991325"/>
    <w:multiLevelType w:val="hybridMultilevel"/>
    <w:tmpl w:val="7CBE1B3A"/>
    <w:lvl w:ilvl="0" w:tplc="48D46BD0">
      <w:start w:val="1"/>
      <w:numFmt w:val="decimal"/>
      <w:lvlText w:val="%1."/>
      <w:lvlJc w:val="left"/>
      <w:pPr>
        <w:ind w:left="927" w:hanging="360"/>
      </w:pPr>
      <w:rPr>
        <w:rFonts w:hint="default"/>
        <w:b w:val="0"/>
        <w:i w:val="0"/>
        <w:sz w:val="28"/>
        <w:szCs w:val="28"/>
      </w:rPr>
    </w:lvl>
    <w:lvl w:ilvl="1" w:tplc="8E3C0202" w:tentative="1">
      <w:start w:val="1"/>
      <w:numFmt w:val="lowerLetter"/>
      <w:lvlText w:val="%2."/>
      <w:lvlJc w:val="left"/>
      <w:pPr>
        <w:ind w:left="1647" w:hanging="360"/>
      </w:pPr>
    </w:lvl>
    <w:lvl w:ilvl="2" w:tplc="7B96B42E" w:tentative="1">
      <w:start w:val="1"/>
      <w:numFmt w:val="lowerRoman"/>
      <w:lvlText w:val="%3."/>
      <w:lvlJc w:val="right"/>
      <w:pPr>
        <w:ind w:left="2367" w:hanging="180"/>
      </w:pPr>
    </w:lvl>
    <w:lvl w:ilvl="3" w:tplc="EB54A786" w:tentative="1">
      <w:start w:val="1"/>
      <w:numFmt w:val="decimal"/>
      <w:lvlText w:val="%4."/>
      <w:lvlJc w:val="left"/>
      <w:pPr>
        <w:ind w:left="3087" w:hanging="360"/>
      </w:pPr>
    </w:lvl>
    <w:lvl w:ilvl="4" w:tplc="428A02B4" w:tentative="1">
      <w:start w:val="1"/>
      <w:numFmt w:val="lowerLetter"/>
      <w:lvlText w:val="%5."/>
      <w:lvlJc w:val="left"/>
      <w:pPr>
        <w:ind w:left="3807" w:hanging="360"/>
      </w:pPr>
    </w:lvl>
    <w:lvl w:ilvl="5" w:tplc="2DA6A996" w:tentative="1">
      <w:start w:val="1"/>
      <w:numFmt w:val="lowerRoman"/>
      <w:lvlText w:val="%6."/>
      <w:lvlJc w:val="right"/>
      <w:pPr>
        <w:ind w:left="4527" w:hanging="180"/>
      </w:pPr>
    </w:lvl>
    <w:lvl w:ilvl="6" w:tplc="866EAD56" w:tentative="1">
      <w:start w:val="1"/>
      <w:numFmt w:val="decimal"/>
      <w:lvlText w:val="%7."/>
      <w:lvlJc w:val="left"/>
      <w:pPr>
        <w:ind w:left="5247" w:hanging="360"/>
      </w:pPr>
    </w:lvl>
    <w:lvl w:ilvl="7" w:tplc="498E25B2" w:tentative="1">
      <w:start w:val="1"/>
      <w:numFmt w:val="lowerLetter"/>
      <w:lvlText w:val="%8."/>
      <w:lvlJc w:val="left"/>
      <w:pPr>
        <w:ind w:left="5967" w:hanging="360"/>
      </w:pPr>
    </w:lvl>
    <w:lvl w:ilvl="8" w:tplc="69FA35E4" w:tentative="1">
      <w:start w:val="1"/>
      <w:numFmt w:val="lowerRoman"/>
      <w:lvlText w:val="%9."/>
      <w:lvlJc w:val="right"/>
      <w:pPr>
        <w:ind w:left="6687" w:hanging="180"/>
      </w:pPr>
    </w:lvl>
  </w:abstractNum>
  <w:abstractNum w:abstractNumId="10" w15:restartNumberingAfterBreak="0">
    <w:nsid w:val="41907263"/>
    <w:multiLevelType w:val="hybridMultilevel"/>
    <w:tmpl w:val="056A2954"/>
    <w:lvl w:ilvl="0" w:tplc="58C04B34">
      <w:start w:val="1"/>
      <w:numFmt w:val="russianLower"/>
      <w:lvlText w:val="%1)"/>
      <w:lvlJc w:val="left"/>
      <w:pPr>
        <w:ind w:left="720" w:hanging="360"/>
      </w:pPr>
      <w:rPr>
        <w:rFonts w:cs="Times New Roman" w:hint="default"/>
      </w:rPr>
    </w:lvl>
    <w:lvl w:ilvl="1" w:tplc="7B92EFDE">
      <w:start w:val="1"/>
      <w:numFmt w:val="russianLower"/>
      <w:lvlText w:val="%2)"/>
      <w:lvlJc w:val="left"/>
      <w:pPr>
        <w:ind w:left="1440" w:hanging="360"/>
      </w:pPr>
      <w:rPr>
        <w:rFonts w:cs="Times New Roman" w:hint="default"/>
      </w:rPr>
    </w:lvl>
    <w:lvl w:ilvl="2" w:tplc="993AB5A0" w:tentative="1">
      <w:start w:val="1"/>
      <w:numFmt w:val="lowerRoman"/>
      <w:lvlText w:val="%3."/>
      <w:lvlJc w:val="right"/>
      <w:pPr>
        <w:ind w:left="2160" w:hanging="180"/>
      </w:pPr>
    </w:lvl>
    <w:lvl w:ilvl="3" w:tplc="3C669434" w:tentative="1">
      <w:start w:val="1"/>
      <w:numFmt w:val="decimal"/>
      <w:lvlText w:val="%4."/>
      <w:lvlJc w:val="left"/>
      <w:pPr>
        <w:ind w:left="2880" w:hanging="360"/>
      </w:pPr>
    </w:lvl>
    <w:lvl w:ilvl="4" w:tplc="16E6CF42" w:tentative="1">
      <w:start w:val="1"/>
      <w:numFmt w:val="lowerLetter"/>
      <w:lvlText w:val="%5."/>
      <w:lvlJc w:val="left"/>
      <w:pPr>
        <w:ind w:left="3600" w:hanging="360"/>
      </w:pPr>
    </w:lvl>
    <w:lvl w:ilvl="5" w:tplc="8E70F71E" w:tentative="1">
      <w:start w:val="1"/>
      <w:numFmt w:val="lowerRoman"/>
      <w:lvlText w:val="%6."/>
      <w:lvlJc w:val="right"/>
      <w:pPr>
        <w:ind w:left="4320" w:hanging="180"/>
      </w:pPr>
    </w:lvl>
    <w:lvl w:ilvl="6" w:tplc="FDD8E0E8" w:tentative="1">
      <w:start w:val="1"/>
      <w:numFmt w:val="decimal"/>
      <w:lvlText w:val="%7."/>
      <w:lvlJc w:val="left"/>
      <w:pPr>
        <w:ind w:left="5040" w:hanging="360"/>
      </w:pPr>
    </w:lvl>
    <w:lvl w:ilvl="7" w:tplc="AD68DBBA" w:tentative="1">
      <w:start w:val="1"/>
      <w:numFmt w:val="lowerLetter"/>
      <w:lvlText w:val="%8."/>
      <w:lvlJc w:val="left"/>
      <w:pPr>
        <w:ind w:left="5760" w:hanging="360"/>
      </w:pPr>
    </w:lvl>
    <w:lvl w:ilvl="8" w:tplc="292ABE36" w:tentative="1">
      <w:start w:val="1"/>
      <w:numFmt w:val="lowerRoman"/>
      <w:lvlText w:val="%9."/>
      <w:lvlJc w:val="right"/>
      <w:pPr>
        <w:ind w:left="6480" w:hanging="180"/>
      </w:pPr>
    </w:lvl>
  </w:abstractNum>
  <w:abstractNum w:abstractNumId="11" w15:restartNumberingAfterBreak="0">
    <w:nsid w:val="428A68E4"/>
    <w:multiLevelType w:val="hybridMultilevel"/>
    <w:tmpl w:val="92F0A29C"/>
    <w:lvl w:ilvl="0" w:tplc="ABD2259C">
      <w:start w:val="1"/>
      <w:numFmt w:val="decimal"/>
      <w:lvlText w:val="%1."/>
      <w:lvlJc w:val="left"/>
      <w:pPr>
        <w:tabs>
          <w:tab w:val="num" w:pos="1260"/>
        </w:tabs>
        <w:ind w:left="1260" w:hanging="360"/>
      </w:pPr>
      <w:rPr>
        <w:rFonts w:hint="default"/>
      </w:rPr>
    </w:lvl>
    <w:lvl w:ilvl="1" w:tplc="330E0BE4" w:tentative="1">
      <w:start w:val="1"/>
      <w:numFmt w:val="lowerLetter"/>
      <w:lvlText w:val="%2."/>
      <w:lvlJc w:val="left"/>
      <w:pPr>
        <w:tabs>
          <w:tab w:val="num" w:pos="1980"/>
        </w:tabs>
        <w:ind w:left="1980" w:hanging="360"/>
      </w:pPr>
    </w:lvl>
    <w:lvl w:ilvl="2" w:tplc="ADD8C35A" w:tentative="1">
      <w:start w:val="1"/>
      <w:numFmt w:val="lowerRoman"/>
      <w:lvlText w:val="%3."/>
      <w:lvlJc w:val="right"/>
      <w:pPr>
        <w:tabs>
          <w:tab w:val="num" w:pos="2700"/>
        </w:tabs>
        <w:ind w:left="2700" w:hanging="180"/>
      </w:pPr>
    </w:lvl>
    <w:lvl w:ilvl="3" w:tplc="0CBCF710" w:tentative="1">
      <w:start w:val="1"/>
      <w:numFmt w:val="decimal"/>
      <w:lvlText w:val="%4."/>
      <w:lvlJc w:val="left"/>
      <w:pPr>
        <w:tabs>
          <w:tab w:val="num" w:pos="3420"/>
        </w:tabs>
        <w:ind w:left="3420" w:hanging="360"/>
      </w:pPr>
    </w:lvl>
    <w:lvl w:ilvl="4" w:tplc="DF960B60" w:tentative="1">
      <w:start w:val="1"/>
      <w:numFmt w:val="lowerLetter"/>
      <w:lvlText w:val="%5."/>
      <w:lvlJc w:val="left"/>
      <w:pPr>
        <w:tabs>
          <w:tab w:val="num" w:pos="4140"/>
        </w:tabs>
        <w:ind w:left="4140" w:hanging="360"/>
      </w:pPr>
    </w:lvl>
    <w:lvl w:ilvl="5" w:tplc="E0EEC21A" w:tentative="1">
      <w:start w:val="1"/>
      <w:numFmt w:val="lowerRoman"/>
      <w:lvlText w:val="%6."/>
      <w:lvlJc w:val="right"/>
      <w:pPr>
        <w:tabs>
          <w:tab w:val="num" w:pos="4860"/>
        </w:tabs>
        <w:ind w:left="4860" w:hanging="180"/>
      </w:pPr>
    </w:lvl>
    <w:lvl w:ilvl="6" w:tplc="D7185F9E" w:tentative="1">
      <w:start w:val="1"/>
      <w:numFmt w:val="decimal"/>
      <w:lvlText w:val="%7."/>
      <w:lvlJc w:val="left"/>
      <w:pPr>
        <w:tabs>
          <w:tab w:val="num" w:pos="5580"/>
        </w:tabs>
        <w:ind w:left="5580" w:hanging="360"/>
      </w:pPr>
    </w:lvl>
    <w:lvl w:ilvl="7" w:tplc="A8A42D36" w:tentative="1">
      <w:start w:val="1"/>
      <w:numFmt w:val="lowerLetter"/>
      <w:lvlText w:val="%8."/>
      <w:lvlJc w:val="left"/>
      <w:pPr>
        <w:tabs>
          <w:tab w:val="num" w:pos="6300"/>
        </w:tabs>
        <w:ind w:left="6300" w:hanging="360"/>
      </w:pPr>
    </w:lvl>
    <w:lvl w:ilvl="8" w:tplc="E25A4A3E" w:tentative="1">
      <w:start w:val="1"/>
      <w:numFmt w:val="lowerRoman"/>
      <w:lvlText w:val="%9."/>
      <w:lvlJc w:val="right"/>
      <w:pPr>
        <w:tabs>
          <w:tab w:val="num" w:pos="7020"/>
        </w:tabs>
        <w:ind w:left="7020" w:hanging="180"/>
      </w:pPr>
    </w:lvl>
  </w:abstractNum>
  <w:abstractNum w:abstractNumId="12" w15:restartNumberingAfterBreak="0">
    <w:nsid w:val="491E428C"/>
    <w:multiLevelType w:val="hybridMultilevel"/>
    <w:tmpl w:val="8B88688E"/>
    <w:lvl w:ilvl="0" w:tplc="70EC6F1C">
      <w:start w:val="1"/>
      <w:numFmt w:val="russianLower"/>
      <w:lvlText w:val="%1)"/>
      <w:lvlJc w:val="left"/>
      <w:pPr>
        <w:ind w:left="720" w:hanging="360"/>
      </w:pPr>
      <w:rPr>
        <w:rFonts w:cs="Times New Roman" w:hint="default"/>
      </w:rPr>
    </w:lvl>
    <w:lvl w:ilvl="1" w:tplc="E1F076AC" w:tentative="1">
      <w:start w:val="1"/>
      <w:numFmt w:val="lowerLetter"/>
      <w:lvlText w:val="%2."/>
      <w:lvlJc w:val="left"/>
      <w:pPr>
        <w:ind w:left="1440" w:hanging="360"/>
      </w:pPr>
    </w:lvl>
    <w:lvl w:ilvl="2" w:tplc="279CEF7C" w:tentative="1">
      <w:start w:val="1"/>
      <w:numFmt w:val="lowerRoman"/>
      <w:lvlText w:val="%3."/>
      <w:lvlJc w:val="right"/>
      <w:pPr>
        <w:ind w:left="2160" w:hanging="180"/>
      </w:pPr>
    </w:lvl>
    <w:lvl w:ilvl="3" w:tplc="EA9ACFF0" w:tentative="1">
      <w:start w:val="1"/>
      <w:numFmt w:val="decimal"/>
      <w:lvlText w:val="%4."/>
      <w:lvlJc w:val="left"/>
      <w:pPr>
        <w:ind w:left="2880" w:hanging="360"/>
      </w:pPr>
    </w:lvl>
    <w:lvl w:ilvl="4" w:tplc="EAD46FB4" w:tentative="1">
      <w:start w:val="1"/>
      <w:numFmt w:val="lowerLetter"/>
      <w:lvlText w:val="%5."/>
      <w:lvlJc w:val="left"/>
      <w:pPr>
        <w:ind w:left="3600" w:hanging="360"/>
      </w:pPr>
    </w:lvl>
    <w:lvl w:ilvl="5" w:tplc="B8F8B218" w:tentative="1">
      <w:start w:val="1"/>
      <w:numFmt w:val="lowerRoman"/>
      <w:lvlText w:val="%6."/>
      <w:lvlJc w:val="right"/>
      <w:pPr>
        <w:ind w:left="4320" w:hanging="180"/>
      </w:pPr>
    </w:lvl>
    <w:lvl w:ilvl="6" w:tplc="C5F021E0" w:tentative="1">
      <w:start w:val="1"/>
      <w:numFmt w:val="decimal"/>
      <w:lvlText w:val="%7."/>
      <w:lvlJc w:val="left"/>
      <w:pPr>
        <w:ind w:left="5040" w:hanging="360"/>
      </w:pPr>
    </w:lvl>
    <w:lvl w:ilvl="7" w:tplc="DD3CFCE6" w:tentative="1">
      <w:start w:val="1"/>
      <w:numFmt w:val="lowerLetter"/>
      <w:lvlText w:val="%8."/>
      <w:lvlJc w:val="left"/>
      <w:pPr>
        <w:ind w:left="5760" w:hanging="360"/>
      </w:pPr>
    </w:lvl>
    <w:lvl w:ilvl="8" w:tplc="8A88F01C" w:tentative="1">
      <w:start w:val="1"/>
      <w:numFmt w:val="lowerRoman"/>
      <w:lvlText w:val="%9."/>
      <w:lvlJc w:val="right"/>
      <w:pPr>
        <w:ind w:left="6480" w:hanging="180"/>
      </w:pPr>
    </w:lvl>
  </w:abstractNum>
  <w:abstractNum w:abstractNumId="13" w15:restartNumberingAfterBreak="0">
    <w:nsid w:val="49895ECA"/>
    <w:multiLevelType w:val="multilevel"/>
    <w:tmpl w:val="52E69112"/>
    <w:lvl w:ilvl="0">
      <w:start w:val="4"/>
      <w:numFmt w:val="decimal"/>
      <w:lvlText w:val="%1."/>
      <w:lvlJc w:val="left"/>
      <w:pPr>
        <w:ind w:left="660" w:hanging="660"/>
      </w:pPr>
      <w:rPr>
        <w:rFonts w:hint="default"/>
        <w:b/>
      </w:rPr>
    </w:lvl>
    <w:lvl w:ilvl="1">
      <w:start w:val="3"/>
      <w:numFmt w:val="decimal"/>
      <w:lvlText w:val="%1.%2."/>
      <w:lvlJc w:val="left"/>
      <w:pPr>
        <w:ind w:left="1997" w:hanging="720"/>
      </w:pPr>
      <w:rPr>
        <w:rFonts w:hint="default"/>
      </w:rPr>
    </w:lvl>
    <w:lvl w:ilvl="2">
      <w:start w:val="1"/>
      <w:numFmt w:val="russianLower"/>
      <w:lvlText w:val="%3)"/>
      <w:lvlJc w:val="left"/>
      <w:pPr>
        <w:ind w:left="3274" w:hanging="720"/>
      </w:pPr>
      <w:rPr>
        <w:rFonts w:cs="Times New Roman" w:hint="default"/>
      </w:rPr>
    </w:lvl>
    <w:lvl w:ilvl="3">
      <w:start w:val="1"/>
      <w:numFmt w:val="decimal"/>
      <w:lvlText w:val="%1.%2.%3.%4."/>
      <w:lvlJc w:val="left"/>
      <w:pPr>
        <w:ind w:left="4911" w:hanging="1080"/>
      </w:pPr>
      <w:rPr>
        <w:rFonts w:hint="default"/>
      </w:rPr>
    </w:lvl>
    <w:lvl w:ilvl="4">
      <w:start w:val="1"/>
      <w:numFmt w:val="decimal"/>
      <w:lvlText w:val="%1.%2.%3.%4.%5."/>
      <w:lvlJc w:val="left"/>
      <w:pPr>
        <w:ind w:left="6188" w:hanging="1080"/>
      </w:pPr>
      <w:rPr>
        <w:rFonts w:hint="default"/>
      </w:rPr>
    </w:lvl>
    <w:lvl w:ilvl="5">
      <w:start w:val="1"/>
      <w:numFmt w:val="decimal"/>
      <w:lvlText w:val="%1.%2.%3.%4.%5.%6."/>
      <w:lvlJc w:val="left"/>
      <w:pPr>
        <w:ind w:left="7825" w:hanging="1440"/>
      </w:pPr>
      <w:rPr>
        <w:rFonts w:hint="default"/>
      </w:rPr>
    </w:lvl>
    <w:lvl w:ilvl="6">
      <w:start w:val="1"/>
      <w:numFmt w:val="decimal"/>
      <w:lvlText w:val="%1.%2.%3.%4.%5.%6.%7."/>
      <w:lvlJc w:val="left"/>
      <w:pPr>
        <w:ind w:left="9462" w:hanging="1800"/>
      </w:pPr>
      <w:rPr>
        <w:rFonts w:hint="default"/>
      </w:rPr>
    </w:lvl>
    <w:lvl w:ilvl="7">
      <w:start w:val="1"/>
      <w:numFmt w:val="decimal"/>
      <w:lvlText w:val="%1.%2.%3.%4.%5.%6.%7.%8."/>
      <w:lvlJc w:val="left"/>
      <w:pPr>
        <w:ind w:left="10739" w:hanging="1800"/>
      </w:pPr>
      <w:rPr>
        <w:rFonts w:hint="default"/>
      </w:rPr>
    </w:lvl>
    <w:lvl w:ilvl="8">
      <w:start w:val="1"/>
      <w:numFmt w:val="decimal"/>
      <w:lvlText w:val="%1.%2.%3.%4.%5.%6.%7.%8.%9."/>
      <w:lvlJc w:val="left"/>
      <w:pPr>
        <w:ind w:left="12376" w:hanging="2160"/>
      </w:pPr>
      <w:rPr>
        <w:rFonts w:hint="default"/>
      </w:rPr>
    </w:lvl>
  </w:abstractNum>
  <w:abstractNum w:abstractNumId="14" w15:restartNumberingAfterBreak="0">
    <w:nsid w:val="4A1D7708"/>
    <w:multiLevelType w:val="hybridMultilevel"/>
    <w:tmpl w:val="6E6C9AC4"/>
    <w:lvl w:ilvl="0" w:tplc="8E9805EA">
      <w:start w:val="1"/>
      <w:numFmt w:val="decimal"/>
      <w:lvlText w:val="%1."/>
      <w:lvlJc w:val="left"/>
      <w:pPr>
        <w:ind w:left="930" w:hanging="360"/>
      </w:pPr>
      <w:rPr>
        <w:rFonts w:hint="default"/>
        <w:b w:val="0"/>
        <w:i w:val="0"/>
      </w:rPr>
    </w:lvl>
    <w:lvl w:ilvl="1" w:tplc="5B7E5C66" w:tentative="1">
      <w:start w:val="1"/>
      <w:numFmt w:val="lowerLetter"/>
      <w:lvlText w:val="%2."/>
      <w:lvlJc w:val="left"/>
      <w:pPr>
        <w:ind w:left="1650" w:hanging="360"/>
      </w:pPr>
    </w:lvl>
    <w:lvl w:ilvl="2" w:tplc="2A626032" w:tentative="1">
      <w:start w:val="1"/>
      <w:numFmt w:val="lowerRoman"/>
      <w:lvlText w:val="%3."/>
      <w:lvlJc w:val="right"/>
      <w:pPr>
        <w:ind w:left="2370" w:hanging="180"/>
      </w:pPr>
    </w:lvl>
    <w:lvl w:ilvl="3" w:tplc="FCBC7202" w:tentative="1">
      <w:start w:val="1"/>
      <w:numFmt w:val="decimal"/>
      <w:lvlText w:val="%4."/>
      <w:lvlJc w:val="left"/>
      <w:pPr>
        <w:ind w:left="3090" w:hanging="360"/>
      </w:pPr>
    </w:lvl>
    <w:lvl w:ilvl="4" w:tplc="31528C8E" w:tentative="1">
      <w:start w:val="1"/>
      <w:numFmt w:val="lowerLetter"/>
      <w:lvlText w:val="%5."/>
      <w:lvlJc w:val="left"/>
      <w:pPr>
        <w:ind w:left="3810" w:hanging="360"/>
      </w:pPr>
    </w:lvl>
    <w:lvl w:ilvl="5" w:tplc="C386A5D0" w:tentative="1">
      <w:start w:val="1"/>
      <w:numFmt w:val="lowerRoman"/>
      <w:lvlText w:val="%6."/>
      <w:lvlJc w:val="right"/>
      <w:pPr>
        <w:ind w:left="4530" w:hanging="180"/>
      </w:pPr>
    </w:lvl>
    <w:lvl w:ilvl="6" w:tplc="B9022086" w:tentative="1">
      <w:start w:val="1"/>
      <w:numFmt w:val="decimal"/>
      <w:lvlText w:val="%7."/>
      <w:lvlJc w:val="left"/>
      <w:pPr>
        <w:ind w:left="5250" w:hanging="360"/>
      </w:pPr>
    </w:lvl>
    <w:lvl w:ilvl="7" w:tplc="FB94F656" w:tentative="1">
      <w:start w:val="1"/>
      <w:numFmt w:val="lowerLetter"/>
      <w:lvlText w:val="%8."/>
      <w:lvlJc w:val="left"/>
      <w:pPr>
        <w:ind w:left="5970" w:hanging="360"/>
      </w:pPr>
    </w:lvl>
    <w:lvl w:ilvl="8" w:tplc="FC76C6F4" w:tentative="1">
      <w:start w:val="1"/>
      <w:numFmt w:val="lowerRoman"/>
      <w:lvlText w:val="%9."/>
      <w:lvlJc w:val="right"/>
      <w:pPr>
        <w:ind w:left="6690" w:hanging="180"/>
      </w:pPr>
    </w:lvl>
  </w:abstractNum>
  <w:abstractNum w:abstractNumId="15" w15:restartNumberingAfterBreak="0">
    <w:nsid w:val="4C4F2862"/>
    <w:multiLevelType w:val="hybridMultilevel"/>
    <w:tmpl w:val="C2024A02"/>
    <w:lvl w:ilvl="0" w:tplc="485C8434">
      <w:start w:val="1"/>
      <w:numFmt w:val="russianLower"/>
      <w:lvlText w:val="%1)"/>
      <w:lvlJc w:val="left"/>
      <w:pPr>
        <w:ind w:left="720" w:hanging="360"/>
      </w:pPr>
      <w:rPr>
        <w:rFonts w:cs="Times New Roman" w:hint="default"/>
      </w:rPr>
    </w:lvl>
    <w:lvl w:ilvl="1" w:tplc="6932140E" w:tentative="1">
      <w:start w:val="1"/>
      <w:numFmt w:val="lowerLetter"/>
      <w:lvlText w:val="%2."/>
      <w:lvlJc w:val="left"/>
      <w:pPr>
        <w:ind w:left="1440" w:hanging="360"/>
      </w:pPr>
    </w:lvl>
    <w:lvl w:ilvl="2" w:tplc="C9BA7C30" w:tentative="1">
      <w:start w:val="1"/>
      <w:numFmt w:val="lowerRoman"/>
      <w:lvlText w:val="%3."/>
      <w:lvlJc w:val="right"/>
      <w:pPr>
        <w:ind w:left="2160" w:hanging="180"/>
      </w:pPr>
    </w:lvl>
    <w:lvl w:ilvl="3" w:tplc="B658CFBE" w:tentative="1">
      <w:start w:val="1"/>
      <w:numFmt w:val="decimal"/>
      <w:lvlText w:val="%4."/>
      <w:lvlJc w:val="left"/>
      <w:pPr>
        <w:ind w:left="2880" w:hanging="360"/>
      </w:pPr>
    </w:lvl>
    <w:lvl w:ilvl="4" w:tplc="45D202DC" w:tentative="1">
      <w:start w:val="1"/>
      <w:numFmt w:val="lowerLetter"/>
      <w:lvlText w:val="%5."/>
      <w:lvlJc w:val="left"/>
      <w:pPr>
        <w:ind w:left="3600" w:hanging="360"/>
      </w:pPr>
    </w:lvl>
    <w:lvl w:ilvl="5" w:tplc="24ECE500" w:tentative="1">
      <w:start w:val="1"/>
      <w:numFmt w:val="lowerRoman"/>
      <w:lvlText w:val="%6."/>
      <w:lvlJc w:val="right"/>
      <w:pPr>
        <w:ind w:left="4320" w:hanging="180"/>
      </w:pPr>
    </w:lvl>
    <w:lvl w:ilvl="6" w:tplc="B2283702" w:tentative="1">
      <w:start w:val="1"/>
      <w:numFmt w:val="decimal"/>
      <w:lvlText w:val="%7."/>
      <w:lvlJc w:val="left"/>
      <w:pPr>
        <w:ind w:left="5040" w:hanging="360"/>
      </w:pPr>
    </w:lvl>
    <w:lvl w:ilvl="7" w:tplc="C4D22048" w:tentative="1">
      <w:start w:val="1"/>
      <w:numFmt w:val="lowerLetter"/>
      <w:lvlText w:val="%8."/>
      <w:lvlJc w:val="left"/>
      <w:pPr>
        <w:ind w:left="5760" w:hanging="360"/>
      </w:pPr>
    </w:lvl>
    <w:lvl w:ilvl="8" w:tplc="EB2227B4" w:tentative="1">
      <w:start w:val="1"/>
      <w:numFmt w:val="lowerRoman"/>
      <w:lvlText w:val="%9."/>
      <w:lvlJc w:val="right"/>
      <w:pPr>
        <w:ind w:left="6480" w:hanging="180"/>
      </w:pPr>
    </w:lvl>
  </w:abstractNum>
  <w:abstractNum w:abstractNumId="16" w15:restartNumberingAfterBreak="0">
    <w:nsid w:val="507D0833"/>
    <w:multiLevelType w:val="hybridMultilevel"/>
    <w:tmpl w:val="55786330"/>
    <w:lvl w:ilvl="0" w:tplc="E39A1262">
      <w:start w:val="1"/>
      <w:numFmt w:val="russianLower"/>
      <w:lvlText w:val="%1)"/>
      <w:lvlJc w:val="left"/>
      <w:pPr>
        <w:ind w:left="1571" w:hanging="360"/>
      </w:pPr>
      <w:rPr>
        <w:rFonts w:cs="Times New Roman" w:hint="default"/>
      </w:rPr>
    </w:lvl>
    <w:lvl w:ilvl="1" w:tplc="BEA42604" w:tentative="1">
      <w:start w:val="1"/>
      <w:numFmt w:val="lowerLetter"/>
      <w:lvlText w:val="%2."/>
      <w:lvlJc w:val="left"/>
      <w:pPr>
        <w:ind w:left="2291" w:hanging="360"/>
      </w:pPr>
    </w:lvl>
    <w:lvl w:ilvl="2" w:tplc="D452F962" w:tentative="1">
      <w:start w:val="1"/>
      <w:numFmt w:val="lowerRoman"/>
      <w:lvlText w:val="%3."/>
      <w:lvlJc w:val="right"/>
      <w:pPr>
        <w:ind w:left="3011" w:hanging="180"/>
      </w:pPr>
    </w:lvl>
    <w:lvl w:ilvl="3" w:tplc="A6D8580E" w:tentative="1">
      <w:start w:val="1"/>
      <w:numFmt w:val="decimal"/>
      <w:lvlText w:val="%4."/>
      <w:lvlJc w:val="left"/>
      <w:pPr>
        <w:ind w:left="3731" w:hanging="360"/>
      </w:pPr>
    </w:lvl>
    <w:lvl w:ilvl="4" w:tplc="67662CF2" w:tentative="1">
      <w:start w:val="1"/>
      <w:numFmt w:val="lowerLetter"/>
      <w:lvlText w:val="%5."/>
      <w:lvlJc w:val="left"/>
      <w:pPr>
        <w:ind w:left="4451" w:hanging="360"/>
      </w:pPr>
    </w:lvl>
    <w:lvl w:ilvl="5" w:tplc="BF6662E2" w:tentative="1">
      <w:start w:val="1"/>
      <w:numFmt w:val="lowerRoman"/>
      <w:lvlText w:val="%6."/>
      <w:lvlJc w:val="right"/>
      <w:pPr>
        <w:ind w:left="5171" w:hanging="180"/>
      </w:pPr>
    </w:lvl>
    <w:lvl w:ilvl="6" w:tplc="13526F96" w:tentative="1">
      <w:start w:val="1"/>
      <w:numFmt w:val="decimal"/>
      <w:lvlText w:val="%7."/>
      <w:lvlJc w:val="left"/>
      <w:pPr>
        <w:ind w:left="5891" w:hanging="360"/>
      </w:pPr>
    </w:lvl>
    <w:lvl w:ilvl="7" w:tplc="28CA2954" w:tentative="1">
      <w:start w:val="1"/>
      <w:numFmt w:val="lowerLetter"/>
      <w:lvlText w:val="%8."/>
      <w:lvlJc w:val="left"/>
      <w:pPr>
        <w:ind w:left="6611" w:hanging="360"/>
      </w:pPr>
    </w:lvl>
    <w:lvl w:ilvl="8" w:tplc="E53A7692" w:tentative="1">
      <w:start w:val="1"/>
      <w:numFmt w:val="lowerRoman"/>
      <w:lvlText w:val="%9."/>
      <w:lvlJc w:val="right"/>
      <w:pPr>
        <w:ind w:left="7331" w:hanging="180"/>
      </w:pPr>
    </w:lvl>
  </w:abstractNum>
  <w:abstractNum w:abstractNumId="17" w15:restartNumberingAfterBreak="0">
    <w:nsid w:val="57E247CF"/>
    <w:multiLevelType w:val="hybridMultilevel"/>
    <w:tmpl w:val="50821AFC"/>
    <w:lvl w:ilvl="0" w:tplc="BD5CE608">
      <w:start w:val="1"/>
      <w:numFmt w:val="decimal"/>
      <w:lvlText w:val="%1."/>
      <w:lvlJc w:val="left"/>
      <w:pPr>
        <w:ind w:left="927" w:hanging="360"/>
      </w:pPr>
      <w:rPr>
        <w:rFonts w:hint="default"/>
        <w:color w:val="000000"/>
      </w:rPr>
    </w:lvl>
    <w:lvl w:ilvl="1" w:tplc="63C4B4F8" w:tentative="1">
      <w:start w:val="1"/>
      <w:numFmt w:val="lowerLetter"/>
      <w:lvlText w:val="%2."/>
      <w:lvlJc w:val="left"/>
      <w:pPr>
        <w:ind w:left="1647" w:hanging="360"/>
      </w:pPr>
    </w:lvl>
    <w:lvl w:ilvl="2" w:tplc="2D1CD064" w:tentative="1">
      <w:start w:val="1"/>
      <w:numFmt w:val="lowerRoman"/>
      <w:lvlText w:val="%3."/>
      <w:lvlJc w:val="right"/>
      <w:pPr>
        <w:ind w:left="2367" w:hanging="180"/>
      </w:pPr>
    </w:lvl>
    <w:lvl w:ilvl="3" w:tplc="22D6ACD4" w:tentative="1">
      <w:start w:val="1"/>
      <w:numFmt w:val="decimal"/>
      <w:lvlText w:val="%4."/>
      <w:lvlJc w:val="left"/>
      <w:pPr>
        <w:ind w:left="3087" w:hanging="360"/>
      </w:pPr>
    </w:lvl>
    <w:lvl w:ilvl="4" w:tplc="AD784F06" w:tentative="1">
      <w:start w:val="1"/>
      <w:numFmt w:val="lowerLetter"/>
      <w:lvlText w:val="%5."/>
      <w:lvlJc w:val="left"/>
      <w:pPr>
        <w:ind w:left="3807" w:hanging="360"/>
      </w:pPr>
    </w:lvl>
    <w:lvl w:ilvl="5" w:tplc="2B70E952" w:tentative="1">
      <w:start w:val="1"/>
      <w:numFmt w:val="lowerRoman"/>
      <w:lvlText w:val="%6."/>
      <w:lvlJc w:val="right"/>
      <w:pPr>
        <w:ind w:left="4527" w:hanging="180"/>
      </w:pPr>
    </w:lvl>
    <w:lvl w:ilvl="6" w:tplc="A724BA04" w:tentative="1">
      <w:start w:val="1"/>
      <w:numFmt w:val="decimal"/>
      <w:lvlText w:val="%7."/>
      <w:lvlJc w:val="left"/>
      <w:pPr>
        <w:ind w:left="5247" w:hanging="360"/>
      </w:pPr>
    </w:lvl>
    <w:lvl w:ilvl="7" w:tplc="DB62C476" w:tentative="1">
      <w:start w:val="1"/>
      <w:numFmt w:val="lowerLetter"/>
      <w:lvlText w:val="%8."/>
      <w:lvlJc w:val="left"/>
      <w:pPr>
        <w:ind w:left="5967" w:hanging="360"/>
      </w:pPr>
    </w:lvl>
    <w:lvl w:ilvl="8" w:tplc="543E4556" w:tentative="1">
      <w:start w:val="1"/>
      <w:numFmt w:val="lowerRoman"/>
      <w:lvlText w:val="%9."/>
      <w:lvlJc w:val="right"/>
      <w:pPr>
        <w:ind w:left="6687" w:hanging="180"/>
      </w:pPr>
    </w:lvl>
  </w:abstractNum>
  <w:abstractNum w:abstractNumId="18" w15:restartNumberingAfterBreak="0">
    <w:nsid w:val="58E35714"/>
    <w:multiLevelType w:val="multilevel"/>
    <w:tmpl w:val="F1167268"/>
    <w:lvl w:ilvl="0">
      <w:start w:val="1"/>
      <w:numFmt w:val="decimal"/>
      <w:lvlText w:val="%1."/>
      <w:lvlJc w:val="left"/>
      <w:pPr>
        <w:ind w:left="720" w:hanging="360"/>
      </w:pPr>
      <w:rPr>
        <w:rFonts w:hint="default"/>
      </w:rPr>
    </w:lvl>
    <w:lvl w:ilvl="1">
      <w:start w:val="1"/>
      <w:numFmt w:val="decimal"/>
      <w:isLgl/>
      <w:lvlText w:val="%1.%2."/>
      <w:lvlJc w:val="left"/>
      <w:pPr>
        <w:ind w:left="1778" w:hanging="360"/>
      </w:pPr>
      <w:rPr>
        <w:rFonts w:hint="default"/>
        <w:b/>
      </w:rPr>
    </w:lvl>
    <w:lvl w:ilvl="2">
      <w:start w:val="1"/>
      <w:numFmt w:val="decimal"/>
      <w:isLgl/>
      <w:lvlText w:val="%1.%2.%3."/>
      <w:lvlJc w:val="left"/>
      <w:pPr>
        <w:ind w:left="1146" w:hanging="720"/>
      </w:pPr>
      <w:rPr>
        <w:rFonts w:hint="default"/>
        <w:b w:val="0"/>
        <w:sz w:val="24"/>
        <w:szCs w:val="24"/>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5C9E6126"/>
    <w:multiLevelType w:val="hybridMultilevel"/>
    <w:tmpl w:val="724AFFC8"/>
    <w:lvl w:ilvl="0" w:tplc="A55673BC">
      <w:start w:val="1"/>
      <w:numFmt w:val="decimal"/>
      <w:lvlText w:val="%1."/>
      <w:lvlJc w:val="left"/>
      <w:pPr>
        <w:ind w:left="720" w:hanging="360"/>
      </w:pPr>
      <w:rPr>
        <w:rFonts w:ascii="Times New Roman" w:hAnsi="Times New Roman" w:cs="Times New Roman" w:hint="default"/>
        <w:b/>
        <w:sz w:val="24"/>
      </w:rPr>
    </w:lvl>
    <w:lvl w:ilvl="1" w:tplc="879876F2">
      <w:start w:val="1"/>
      <w:numFmt w:val="lowerLetter"/>
      <w:lvlText w:val="%2."/>
      <w:lvlJc w:val="left"/>
      <w:pPr>
        <w:ind w:left="1440" w:hanging="360"/>
      </w:pPr>
    </w:lvl>
    <w:lvl w:ilvl="2" w:tplc="821CEAEE" w:tentative="1">
      <w:start w:val="1"/>
      <w:numFmt w:val="lowerRoman"/>
      <w:lvlText w:val="%3."/>
      <w:lvlJc w:val="right"/>
      <w:pPr>
        <w:ind w:left="2160" w:hanging="180"/>
      </w:pPr>
    </w:lvl>
    <w:lvl w:ilvl="3" w:tplc="6DD86EA2" w:tentative="1">
      <w:start w:val="1"/>
      <w:numFmt w:val="decimal"/>
      <w:lvlText w:val="%4."/>
      <w:lvlJc w:val="left"/>
      <w:pPr>
        <w:ind w:left="2880" w:hanging="360"/>
      </w:pPr>
    </w:lvl>
    <w:lvl w:ilvl="4" w:tplc="DAE6276C" w:tentative="1">
      <w:start w:val="1"/>
      <w:numFmt w:val="lowerLetter"/>
      <w:lvlText w:val="%5."/>
      <w:lvlJc w:val="left"/>
      <w:pPr>
        <w:ind w:left="3600" w:hanging="360"/>
      </w:pPr>
    </w:lvl>
    <w:lvl w:ilvl="5" w:tplc="DD7C7E5E" w:tentative="1">
      <w:start w:val="1"/>
      <w:numFmt w:val="lowerRoman"/>
      <w:lvlText w:val="%6."/>
      <w:lvlJc w:val="right"/>
      <w:pPr>
        <w:ind w:left="4320" w:hanging="180"/>
      </w:pPr>
    </w:lvl>
    <w:lvl w:ilvl="6" w:tplc="607852A2" w:tentative="1">
      <w:start w:val="1"/>
      <w:numFmt w:val="decimal"/>
      <w:lvlText w:val="%7."/>
      <w:lvlJc w:val="left"/>
      <w:pPr>
        <w:ind w:left="5040" w:hanging="360"/>
      </w:pPr>
    </w:lvl>
    <w:lvl w:ilvl="7" w:tplc="92A8E4F0" w:tentative="1">
      <w:start w:val="1"/>
      <w:numFmt w:val="lowerLetter"/>
      <w:lvlText w:val="%8."/>
      <w:lvlJc w:val="left"/>
      <w:pPr>
        <w:ind w:left="5760" w:hanging="360"/>
      </w:pPr>
    </w:lvl>
    <w:lvl w:ilvl="8" w:tplc="62F4B92A" w:tentative="1">
      <w:start w:val="1"/>
      <w:numFmt w:val="lowerRoman"/>
      <w:lvlText w:val="%9."/>
      <w:lvlJc w:val="right"/>
      <w:pPr>
        <w:ind w:left="6480" w:hanging="180"/>
      </w:pPr>
    </w:lvl>
  </w:abstractNum>
  <w:abstractNum w:abstractNumId="20" w15:restartNumberingAfterBreak="0">
    <w:nsid w:val="5DCB0E0C"/>
    <w:multiLevelType w:val="hybridMultilevel"/>
    <w:tmpl w:val="18EC66A2"/>
    <w:lvl w:ilvl="0" w:tplc="46F0B184">
      <w:start w:val="1"/>
      <w:numFmt w:val="russianLower"/>
      <w:lvlText w:val="%1)"/>
      <w:lvlJc w:val="left"/>
      <w:pPr>
        <w:ind w:left="927" w:hanging="360"/>
      </w:pPr>
      <w:rPr>
        <w:rFonts w:cs="Times New Roman" w:hint="default"/>
      </w:rPr>
    </w:lvl>
    <w:lvl w:ilvl="1" w:tplc="9388439C" w:tentative="1">
      <w:start w:val="1"/>
      <w:numFmt w:val="lowerLetter"/>
      <w:lvlText w:val="%2."/>
      <w:lvlJc w:val="left"/>
      <w:pPr>
        <w:ind w:left="1440" w:hanging="360"/>
      </w:pPr>
      <w:rPr>
        <w:rFonts w:cs="Times New Roman"/>
      </w:rPr>
    </w:lvl>
    <w:lvl w:ilvl="2" w:tplc="141E1B44" w:tentative="1">
      <w:start w:val="1"/>
      <w:numFmt w:val="lowerRoman"/>
      <w:lvlText w:val="%3."/>
      <w:lvlJc w:val="right"/>
      <w:pPr>
        <w:ind w:left="2160" w:hanging="180"/>
      </w:pPr>
      <w:rPr>
        <w:rFonts w:cs="Times New Roman"/>
      </w:rPr>
    </w:lvl>
    <w:lvl w:ilvl="3" w:tplc="7B62CAF2" w:tentative="1">
      <w:start w:val="1"/>
      <w:numFmt w:val="decimal"/>
      <w:lvlText w:val="%4."/>
      <w:lvlJc w:val="left"/>
      <w:pPr>
        <w:ind w:left="2880" w:hanging="360"/>
      </w:pPr>
      <w:rPr>
        <w:rFonts w:cs="Times New Roman"/>
      </w:rPr>
    </w:lvl>
    <w:lvl w:ilvl="4" w:tplc="5CC43B4E" w:tentative="1">
      <w:start w:val="1"/>
      <w:numFmt w:val="lowerLetter"/>
      <w:lvlText w:val="%5."/>
      <w:lvlJc w:val="left"/>
      <w:pPr>
        <w:ind w:left="3600" w:hanging="360"/>
      </w:pPr>
      <w:rPr>
        <w:rFonts w:cs="Times New Roman"/>
      </w:rPr>
    </w:lvl>
    <w:lvl w:ilvl="5" w:tplc="87B48C68" w:tentative="1">
      <w:start w:val="1"/>
      <w:numFmt w:val="lowerRoman"/>
      <w:lvlText w:val="%6."/>
      <w:lvlJc w:val="right"/>
      <w:pPr>
        <w:ind w:left="4320" w:hanging="180"/>
      </w:pPr>
      <w:rPr>
        <w:rFonts w:cs="Times New Roman"/>
      </w:rPr>
    </w:lvl>
    <w:lvl w:ilvl="6" w:tplc="053064E0" w:tentative="1">
      <w:start w:val="1"/>
      <w:numFmt w:val="decimal"/>
      <w:lvlText w:val="%7."/>
      <w:lvlJc w:val="left"/>
      <w:pPr>
        <w:ind w:left="5040" w:hanging="360"/>
      </w:pPr>
      <w:rPr>
        <w:rFonts w:cs="Times New Roman"/>
      </w:rPr>
    </w:lvl>
    <w:lvl w:ilvl="7" w:tplc="7F766530" w:tentative="1">
      <w:start w:val="1"/>
      <w:numFmt w:val="lowerLetter"/>
      <w:lvlText w:val="%8."/>
      <w:lvlJc w:val="left"/>
      <w:pPr>
        <w:ind w:left="5760" w:hanging="360"/>
      </w:pPr>
      <w:rPr>
        <w:rFonts w:cs="Times New Roman"/>
      </w:rPr>
    </w:lvl>
    <w:lvl w:ilvl="8" w:tplc="7D9E9A34" w:tentative="1">
      <w:start w:val="1"/>
      <w:numFmt w:val="lowerRoman"/>
      <w:lvlText w:val="%9."/>
      <w:lvlJc w:val="right"/>
      <w:pPr>
        <w:ind w:left="6480" w:hanging="180"/>
      </w:pPr>
      <w:rPr>
        <w:rFonts w:cs="Times New Roman"/>
      </w:rPr>
    </w:lvl>
  </w:abstractNum>
  <w:abstractNum w:abstractNumId="21" w15:restartNumberingAfterBreak="0">
    <w:nsid w:val="66911948"/>
    <w:multiLevelType w:val="multilevel"/>
    <w:tmpl w:val="957C3500"/>
    <w:lvl w:ilvl="0">
      <w:start w:val="2"/>
      <w:numFmt w:val="decimal"/>
      <w:lvlText w:val="%1."/>
      <w:lvlJc w:val="left"/>
      <w:pPr>
        <w:ind w:left="540" w:hanging="540"/>
      </w:pPr>
      <w:rPr>
        <w:rFonts w:hint="default"/>
      </w:rPr>
    </w:lvl>
    <w:lvl w:ilvl="1">
      <w:start w:val="1"/>
      <w:numFmt w:val="decimal"/>
      <w:lvlText w:val="%1.%2."/>
      <w:lvlJc w:val="left"/>
      <w:pPr>
        <w:ind w:left="1035" w:hanging="540"/>
      </w:pPr>
      <w:rPr>
        <w:rFonts w:hint="default"/>
      </w:rPr>
    </w:lvl>
    <w:lvl w:ilvl="2">
      <w:start w:val="8"/>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22" w15:restartNumberingAfterBreak="0">
    <w:nsid w:val="725B5F97"/>
    <w:multiLevelType w:val="multilevel"/>
    <w:tmpl w:val="EE3C20EE"/>
    <w:lvl w:ilvl="0">
      <w:start w:val="1"/>
      <w:numFmt w:val="decimal"/>
      <w:lvlText w:val="%1."/>
      <w:lvlJc w:val="left"/>
      <w:pPr>
        <w:ind w:left="720" w:hanging="360"/>
      </w:pPr>
    </w:lvl>
    <w:lvl w:ilvl="1">
      <w:start w:val="1"/>
      <w:numFmt w:val="decimal"/>
      <w:lvlText w:val="%1.%2."/>
      <w:lvlJc w:val="left"/>
      <w:pPr>
        <w:ind w:left="720" w:hanging="360"/>
      </w:pPr>
      <w:rPr>
        <w:b w:val="0"/>
      </w:rPr>
    </w:lvl>
    <w:lvl w:ilvl="2">
      <w:start w:val="1"/>
      <w:numFmt w:val="decimal"/>
      <w:lvlText w:val="%1.%2.%3."/>
      <w:lvlJc w:val="left"/>
      <w:pPr>
        <w:ind w:left="1146" w:hanging="720"/>
      </w:pPr>
      <w:rPr>
        <w:b w:val="0"/>
        <w:sz w:val="28"/>
        <w:szCs w:val="28"/>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3" w15:restartNumberingAfterBreak="0">
    <w:nsid w:val="743D29D0"/>
    <w:multiLevelType w:val="hybridMultilevel"/>
    <w:tmpl w:val="0616CF36"/>
    <w:lvl w:ilvl="0" w:tplc="B8F405C6">
      <w:start w:val="1"/>
      <w:numFmt w:val="bullet"/>
      <w:lvlText w:val=""/>
      <w:lvlJc w:val="left"/>
      <w:pPr>
        <w:ind w:left="6314" w:hanging="360"/>
      </w:pPr>
      <w:rPr>
        <w:rFonts w:ascii="Symbol" w:hAnsi="Symbol" w:hint="default"/>
      </w:rPr>
    </w:lvl>
    <w:lvl w:ilvl="1" w:tplc="F59C1956">
      <w:start w:val="1"/>
      <w:numFmt w:val="bullet"/>
      <w:lvlText w:val="o"/>
      <w:lvlJc w:val="left"/>
      <w:pPr>
        <w:ind w:left="1440" w:hanging="360"/>
      </w:pPr>
      <w:rPr>
        <w:rFonts w:ascii="Courier New" w:hAnsi="Courier New" w:cs="Courier New" w:hint="default"/>
      </w:rPr>
    </w:lvl>
    <w:lvl w:ilvl="2" w:tplc="4C5A91A2" w:tentative="1">
      <w:start w:val="1"/>
      <w:numFmt w:val="bullet"/>
      <w:lvlText w:val=""/>
      <w:lvlJc w:val="left"/>
      <w:pPr>
        <w:ind w:left="2160" w:hanging="360"/>
      </w:pPr>
      <w:rPr>
        <w:rFonts w:ascii="Wingdings" w:hAnsi="Wingdings" w:hint="default"/>
      </w:rPr>
    </w:lvl>
    <w:lvl w:ilvl="3" w:tplc="A1BAC4CE" w:tentative="1">
      <w:start w:val="1"/>
      <w:numFmt w:val="bullet"/>
      <w:lvlText w:val=""/>
      <w:lvlJc w:val="left"/>
      <w:pPr>
        <w:ind w:left="2880" w:hanging="360"/>
      </w:pPr>
      <w:rPr>
        <w:rFonts w:ascii="Symbol" w:hAnsi="Symbol" w:hint="default"/>
      </w:rPr>
    </w:lvl>
    <w:lvl w:ilvl="4" w:tplc="95B6140A" w:tentative="1">
      <w:start w:val="1"/>
      <w:numFmt w:val="bullet"/>
      <w:lvlText w:val="o"/>
      <w:lvlJc w:val="left"/>
      <w:pPr>
        <w:ind w:left="3600" w:hanging="360"/>
      </w:pPr>
      <w:rPr>
        <w:rFonts w:ascii="Courier New" w:hAnsi="Courier New" w:cs="Courier New" w:hint="default"/>
      </w:rPr>
    </w:lvl>
    <w:lvl w:ilvl="5" w:tplc="002C1572" w:tentative="1">
      <w:start w:val="1"/>
      <w:numFmt w:val="bullet"/>
      <w:lvlText w:val=""/>
      <w:lvlJc w:val="left"/>
      <w:pPr>
        <w:ind w:left="4320" w:hanging="360"/>
      </w:pPr>
      <w:rPr>
        <w:rFonts w:ascii="Wingdings" w:hAnsi="Wingdings" w:hint="default"/>
      </w:rPr>
    </w:lvl>
    <w:lvl w:ilvl="6" w:tplc="3C1A0A8E" w:tentative="1">
      <w:start w:val="1"/>
      <w:numFmt w:val="bullet"/>
      <w:lvlText w:val=""/>
      <w:lvlJc w:val="left"/>
      <w:pPr>
        <w:ind w:left="5040" w:hanging="360"/>
      </w:pPr>
      <w:rPr>
        <w:rFonts w:ascii="Symbol" w:hAnsi="Symbol" w:hint="default"/>
      </w:rPr>
    </w:lvl>
    <w:lvl w:ilvl="7" w:tplc="2C4CCE4E" w:tentative="1">
      <w:start w:val="1"/>
      <w:numFmt w:val="bullet"/>
      <w:lvlText w:val="o"/>
      <w:lvlJc w:val="left"/>
      <w:pPr>
        <w:ind w:left="5760" w:hanging="360"/>
      </w:pPr>
      <w:rPr>
        <w:rFonts w:ascii="Courier New" w:hAnsi="Courier New" w:cs="Courier New" w:hint="default"/>
      </w:rPr>
    </w:lvl>
    <w:lvl w:ilvl="8" w:tplc="3F7CEBE2" w:tentative="1">
      <w:start w:val="1"/>
      <w:numFmt w:val="bullet"/>
      <w:lvlText w:val=""/>
      <w:lvlJc w:val="left"/>
      <w:pPr>
        <w:ind w:left="6480" w:hanging="360"/>
      </w:pPr>
      <w:rPr>
        <w:rFonts w:ascii="Wingdings" w:hAnsi="Wingdings" w:hint="default"/>
      </w:rPr>
    </w:lvl>
  </w:abstractNum>
  <w:abstractNum w:abstractNumId="24" w15:restartNumberingAfterBreak="0">
    <w:nsid w:val="76236F29"/>
    <w:multiLevelType w:val="multilevel"/>
    <w:tmpl w:val="D916DCF6"/>
    <w:lvl w:ilvl="0">
      <w:start w:val="9"/>
      <w:numFmt w:val="decimal"/>
      <w:lvlText w:val="%1."/>
      <w:lvlJc w:val="left"/>
      <w:pPr>
        <w:ind w:left="450" w:hanging="450"/>
      </w:pPr>
      <w:rPr>
        <w:rFonts w:hint="default"/>
      </w:rPr>
    </w:lvl>
    <w:lvl w:ilvl="1">
      <w:start w:val="1"/>
      <w:numFmt w:val="decimal"/>
      <w:lvlText w:val="%1.%2."/>
      <w:lvlJc w:val="left"/>
      <w:pPr>
        <w:ind w:left="1075" w:hanging="720"/>
      </w:pPr>
      <w:rPr>
        <w:rFonts w:hint="default"/>
      </w:rPr>
    </w:lvl>
    <w:lvl w:ilvl="2">
      <w:start w:val="1"/>
      <w:numFmt w:val="decimal"/>
      <w:lvlText w:val="%1.%2.%3."/>
      <w:lvlJc w:val="left"/>
      <w:pPr>
        <w:ind w:left="1430" w:hanging="720"/>
      </w:pPr>
      <w:rPr>
        <w:rFonts w:hint="default"/>
      </w:rPr>
    </w:lvl>
    <w:lvl w:ilvl="3">
      <w:start w:val="3"/>
      <w:numFmt w:val="russianLower"/>
      <w:lvlText w:val="%4)"/>
      <w:lvlJc w:val="left"/>
      <w:pPr>
        <w:ind w:left="1080" w:hanging="1080"/>
      </w:pPr>
      <w:rPr>
        <w:rFonts w:cs="Times New Roman" w:hint="default"/>
      </w:rPr>
    </w:lvl>
    <w:lvl w:ilvl="4">
      <w:start w:val="1"/>
      <w:numFmt w:val="decimal"/>
      <w:lvlText w:val="%1.%2.%3.%4.%5."/>
      <w:lvlJc w:val="left"/>
      <w:pPr>
        <w:ind w:left="2500" w:hanging="1080"/>
      </w:pPr>
      <w:rPr>
        <w:rFonts w:hint="default"/>
      </w:rPr>
    </w:lvl>
    <w:lvl w:ilvl="5">
      <w:start w:val="1"/>
      <w:numFmt w:val="decimal"/>
      <w:lvlText w:val="%1.%2.%3.%4.%5.%6."/>
      <w:lvlJc w:val="left"/>
      <w:pPr>
        <w:ind w:left="3215" w:hanging="1440"/>
      </w:pPr>
      <w:rPr>
        <w:rFonts w:hint="default"/>
      </w:rPr>
    </w:lvl>
    <w:lvl w:ilvl="6">
      <w:start w:val="1"/>
      <w:numFmt w:val="decimal"/>
      <w:lvlText w:val="%1.%2.%3.%4.%5.%6.%7."/>
      <w:lvlJc w:val="left"/>
      <w:pPr>
        <w:ind w:left="3930" w:hanging="1800"/>
      </w:pPr>
      <w:rPr>
        <w:rFonts w:hint="default"/>
      </w:rPr>
    </w:lvl>
    <w:lvl w:ilvl="7">
      <w:start w:val="1"/>
      <w:numFmt w:val="decimal"/>
      <w:lvlText w:val="%1.%2.%3.%4.%5.%6.%7.%8."/>
      <w:lvlJc w:val="left"/>
      <w:pPr>
        <w:ind w:left="4285" w:hanging="1800"/>
      </w:pPr>
      <w:rPr>
        <w:rFonts w:hint="default"/>
      </w:rPr>
    </w:lvl>
    <w:lvl w:ilvl="8">
      <w:start w:val="1"/>
      <w:numFmt w:val="decimal"/>
      <w:lvlText w:val="%1.%2.%3.%4.%5.%6.%7.%8.%9."/>
      <w:lvlJc w:val="left"/>
      <w:pPr>
        <w:ind w:left="5000" w:hanging="2160"/>
      </w:pPr>
      <w:rPr>
        <w:rFonts w:hint="default"/>
      </w:rPr>
    </w:lvl>
  </w:abstractNum>
  <w:abstractNum w:abstractNumId="25" w15:restartNumberingAfterBreak="0">
    <w:nsid w:val="76BC508D"/>
    <w:multiLevelType w:val="multilevel"/>
    <w:tmpl w:val="F6E8A972"/>
    <w:lvl w:ilvl="0">
      <w:start w:val="1"/>
      <w:numFmt w:val="decimal"/>
      <w:pStyle w:val="1"/>
      <w:lvlText w:val="%1."/>
      <w:lvlJc w:val="center"/>
      <w:pPr>
        <w:tabs>
          <w:tab w:val="num" w:pos="2977"/>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pStyle w:val="2"/>
      <w:lvlText w:val="%1.%2"/>
      <w:lvlJc w:val="left"/>
      <w:pPr>
        <w:tabs>
          <w:tab w:val="num" w:pos="4680"/>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26" w15:restartNumberingAfterBreak="0">
    <w:nsid w:val="76F55CD6"/>
    <w:multiLevelType w:val="multilevel"/>
    <w:tmpl w:val="7C4C0568"/>
    <w:lvl w:ilvl="0">
      <w:start w:val="1"/>
      <w:numFmt w:val="decimal"/>
      <w:lvlText w:val="%1."/>
      <w:lvlJc w:val="left"/>
      <w:pPr>
        <w:ind w:left="540" w:hanging="540"/>
      </w:pPr>
      <w:rPr>
        <w:rFonts w:hint="default"/>
      </w:rPr>
    </w:lvl>
    <w:lvl w:ilvl="1">
      <w:start w:val="6"/>
      <w:numFmt w:val="decimal"/>
      <w:lvlText w:val="%1.%2."/>
      <w:lvlJc w:val="left"/>
      <w:pPr>
        <w:ind w:left="1035" w:hanging="540"/>
      </w:pPr>
      <w:rPr>
        <w:rFonts w:hint="default"/>
      </w:rPr>
    </w:lvl>
    <w:lvl w:ilvl="2">
      <w:start w:val="8"/>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27" w15:restartNumberingAfterBreak="0">
    <w:nsid w:val="79B31C88"/>
    <w:multiLevelType w:val="multilevel"/>
    <w:tmpl w:val="69509B4C"/>
    <w:lvl w:ilvl="0">
      <w:start w:val="1"/>
      <w:numFmt w:val="decimal"/>
      <w:lvlText w:val="%1."/>
      <w:lvlJc w:val="left"/>
      <w:pPr>
        <w:ind w:left="360" w:hanging="360"/>
      </w:pPr>
      <w:rPr>
        <w:rFonts w:eastAsiaTheme="minorHAnsi" w:hint="default"/>
        <w:b/>
      </w:rPr>
    </w:lvl>
    <w:lvl w:ilvl="1">
      <w:start w:val="4"/>
      <w:numFmt w:val="decimal"/>
      <w:lvlText w:val="%1.%2."/>
      <w:lvlJc w:val="left"/>
      <w:pPr>
        <w:ind w:left="786" w:hanging="360"/>
      </w:pPr>
      <w:rPr>
        <w:rFonts w:eastAsiaTheme="minorHAnsi" w:hint="default"/>
        <w:b/>
      </w:rPr>
    </w:lvl>
    <w:lvl w:ilvl="2">
      <w:start w:val="1"/>
      <w:numFmt w:val="decimalZero"/>
      <w:lvlText w:val="%1.%2.%3."/>
      <w:lvlJc w:val="left"/>
      <w:pPr>
        <w:ind w:left="1572" w:hanging="720"/>
      </w:pPr>
      <w:rPr>
        <w:rFonts w:eastAsiaTheme="minorHAnsi" w:hint="default"/>
        <w:b/>
      </w:rPr>
    </w:lvl>
    <w:lvl w:ilvl="3">
      <w:start w:val="1"/>
      <w:numFmt w:val="decimal"/>
      <w:lvlText w:val="%1.%2.%3.%4."/>
      <w:lvlJc w:val="left"/>
      <w:pPr>
        <w:ind w:left="1998" w:hanging="720"/>
      </w:pPr>
      <w:rPr>
        <w:rFonts w:eastAsiaTheme="minorHAnsi" w:hint="default"/>
        <w:b/>
      </w:rPr>
    </w:lvl>
    <w:lvl w:ilvl="4">
      <w:start w:val="1"/>
      <w:numFmt w:val="decimal"/>
      <w:lvlText w:val="%1.%2.%3.%4.%5."/>
      <w:lvlJc w:val="left"/>
      <w:pPr>
        <w:ind w:left="2784" w:hanging="1080"/>
      </w:pPr>
      <w:rPr>
        <w:rFonts w:eastAsiaTheme="minorHAnsi" w:hint="default"/>
        <w:b/>
      </w:rPr>
    </w:lvl>
    <w:lvl w:ilvl="5">
      <w:start w:val="1"/>
      <w:numFmt w:val="decimal"/>
      <w:lvlText w:val="%1.%2.%3.%4.%5.%6."/>
      <w:lvlJc w:val="left"/>
      <w:pPr>
        <w:ind w:left="3210" w:hanging="1080"/>
      </w:pPr>
      <w:rPr>
        <w:rFonts w:eastAsiaTheme="minorHAnsi" w:hint="default"/>
        <w:b/>
      </w:rPr>
    </w:lvl>
    <w:lvl w:ilvl="6">
      <w:start w:val="1"/>
      <w:numFmt w:val="decimal"/>
      <w:lvlText w:val="%1.%2.%3.%4.%5.%6.%7."/>
      <w:lvlJc w:val="left"/>
      <w:pPr>
        <w:ind w:left="3996" w:hanging="1440"/>
      </w:pPr>
      <w:rPr>
        <w:rFonts w:eastAsiaTheme="minorHAnsi" w:hint="default"/>
        <w:b/>
      </w:rPr>
    </w:lvl>
    <w:lvl w:ilvl="7">
      <w:start w:val="1"/>
      <w:numFmt w:val="decimal"/>
      <w:lvlText w:val="%1.%2.%3.%4.%5.%6.%7.%8."/>
      <w:lvlJc w:val="left"/>
      <w:pPr>
        <w:ind w:left="4422" w:hanging="1440"/>
      </w:pPr>
      <w:rPr>
        <w:rFonts w:eastAsiaTheme="minorHAnsi" w:hint="default"/>
        <w:b/>
      </w:rPr>
    </w:lvl>
    <w:lvl w:ilvl="8">
      <w:start w:val="1"/>
      <w:numFmt w:val="decimal"/>
      <w:lvlText w:val="%1.%2.%3.%4.%5.%6.%7.%8.%9."/>
      <w:lvlJc w:val="left"/>
      <w:pPr>
        <w:ind w:left="5208" w:hanging="1800"/>
      </w:pPr>
      <w:rPr>
        <w:rFonts w:eastAsiaTheme="minorHAnsi" w:hint="default"/>
        <w:b/>
      </w:rPr>
    </w:lvl>
  </w:abstractNum>
  <w:abstractNum w:abstractNumId="28" w15:restartNumberingAfterBreak="0">
    <w:nsid w:val="7A1C469E"/>
    <w:multiLevelType w:val="hybridMultilevel"/>
    <w:tmpl w:val="DFFC5B7A"/>
    <w:lvl w:ilvl="0" w:tplc="C290A996">
      <w:start w:val="1"/>
      <w:numFmt w:val="russianLower"/>
      <w:lvlText w:val="%1)"/>
      <w:lvlJc w:val="left"/>
      <w:pPr>
        <w:ind w:left="720" w:hanging="360"/>
      </w:pPr>
      <w:rPr>
        <w:rFonts w:cs="Times New Roman" w:hint="default"/>
      </w:rPr>
    </w:lvl>
    <w:lvl w:ilvl="1" w:tplc="8E5C091E" w:tentative="1">
      <w:start w:val="1"/>
      <w:numFmt w:val="lowerLetter"/>
      <w:lvlText w:val="%2."/>
      <w:lvlJc w:val="left"/>
      <w:pPr>
        <w:ind w:left="1440" w:hanging="360"/>
      </w:pPr>
    </w:lvl>
    <w:lvl w:ilvl="2" w:tplc="1CAA2910" w:tentative="1">
      <w:start w:val="1"/>
      <w:numFmt w:val="lowerRoman"/>
      <w:lvlText w:val="%3."/>
      <w:lvlJc w:val="right"/>
      <w:pPr>
        <w:ind w:left="2160" w:hanging="180"/>
      </w:pPr>
    </w:lvl>
    <w:lvl w:ilvl="3" w:tplc="94DAD584" w:tentative="1">
      <w:start w:val="1"/>
      <w:numFmt w:val="decimal"/>
      <w:lvlText w:val="%4."/>
      <w:lvlJc w:val="left"/>
      <w:pPr>
        <w:ind w:left="2880" w:hanging="360"/>
      </w:pPr>
    </w:lvl>
    <w:lvl w:ilvl="4" w:tplc="B846EC64" w:tentative="1">
      <w:start w:val="1"/>
      <w:numFmt w:val="lowerLetter"/>
      <w:lvlText w:val="%5."/>
      <w:lvlJc w:val="left"/>
      <w:pPr>
        <w:ind w:left="3600" w:hanging="360"/>
      </w:pPr>
    </w:lvl>
    <w:lvl w:ilvl="5" w:tplc="70421ACE" w:tentative="1">
      <w:start w:val="1"/>
      <w:numFmt w:val="lowerRoman"/>
      <w:lvlText w:val="%6."/>
      <w:lvlJc w:val="right"/>
      <w:pPr>
        <w:ind w:left="4320" w:hanging="180"/>
      </w:pPr>
    </w:lvl>
    <w:lvl w:ilvl="6" w:tplc="D9EA6BA2" w:tentative="1">
      <w:start w:val="1"/>
      <w:numFmt w:val="decimal"/>
      <w:lvlText w:val="%7."/>
      <w:lvlJc w:val="left"/>
      <w:pPr>
        <w:ind w:left="5040" w:hanging="360"/>
      </w:pPr>
    </w:lvl>
    <w:lvl w:ilvl="7" w:tplc="8E04CBA0" w:tentative="1">
      <w:start w:val="1"/>
      <w:numFmt w:val="lowerLetter"/>
      <w:lvlText w:val="%8."/>
      <w:lvlJc w:val="left"/>
      <w:pPr>
        <w:ind w:left="5760" w:hanging="360"/>
      </w:pPr>
    </w:lvl>
    <w:lvl w:ilvl="8" w:tplc="59C2E76A" w:tentative="1">
      <w:start w:val="1"/>
      <w:numFmt w:val="lowerRoman"/>
      <w:lvlText w:val="%9."/>
      <w:lvlJc w:val="right"/>
      <w:pPr>
        <w:ind w:left="6480" w:hanging="180"/>
      </w:pPr>
    </w:lvl>
  </w:abstractNum>
  <w:num w:numId="1">
    <w:abstractNumId w:val="19"/>
  </w:num>
  <w:num w:numId="2">
    <w:abstractNumId w:val="17"/>
  </w:num>
  <w:num w:numId="3">
    <w:abstractNumId w:val="1"/>
  </w:num>
  <w:num w:numId="4">
    <w:abstractNumId w:val="23"/>
  </w:num>
  <w:num w:numId="5">
    <w:abstractNumId w:val="25"/>
  </w:num>
  <w:num w:numId="6">
    <w:abstractNumId w:val="5"/>
  </w:num>
  <w:num w:numId="7">
    <w:abstractNumId w:val="16"/>
  </w:num>
  <w:num w:numId="8">
    <w:abstractNumId w:val="13"/>
  </w:num>
  <w:num w:numId="9">
    <w:abstractNumId w:val="6"/>
  </w:num>
  <w:num w:numId="10">
    <w:abstractNumId w:val="2"/>
  </w:num>
  <w:num w:numId="11">
    <w:abstractNumId w:val="4"/>
  </w:num>
  <w:num w:numId="12">
    <w:abstractNumId w:val="18"/>
  </w:num>
  <w:num w:numId="13">
    <w:abstractNumId w:val="28"/>
  </w:num>
  <w:num w:numId="14">
    <w:abstractNumId w:val="15"/>
  </w:num>
  <w:num w:numId="15">
    <w:abstractNumId w:val="10"/>
  </w:num>
  <w:num w:numId="16">
    <w:abstractNumId w:val="20"/>
  </w:num>
  <w:num w:numId="17">
    <w:abstractNumId w:val="11"/>
  </w:num>
  <w:num w:numId="18">
    <w:abstractNumId w:val="14"/>
  </w:num>
  <w:num w:numId="19">
    <w:abstractNumId w:val="12"/>
  </w:num>
  <w:num w:numId="20">
    <w:abstractNumId w:val="0"/>
  </w:num>
  <w:num w:numId="21">
    <w:abstractNumId w:val="26"/>
  </w:num>
  <w:num w:numId="22">
    <w:abstractNumId w:val="21"/>
  </w:num>
  <w:num w:numId="23">
    <w:abstractNumId w:val="8"/>
  </w:num>
  <w:num w:numId="24">
    <w:abstractNumId w:val="7"/>
  </w:num>
  <w:num w:numId="25">
    <w:abstractNumId w:val="9"/>
  </w:num>
  <w:num w:numId="26">
    <w:abstractNumId w:val="24"/>
  </w:num>
  <w:num w:numId="27">
    <w:abstractNumId w:val="3"/>
  </w:num>
  <w:num w:numId="28">
    <w:abstractNumId w:val="22"/>
  </w:num>
  <w:num w:numId="29">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0388"/>
    <w:rsid w:val="00006362"/>
    <w:rsid w:val="00006793"/>
    <w:rsid w:val="00014F5C"/>
    <w:rsid w:val="00016541"/>
    <w:rsid w:val="00023DCC"/>
    <w:rsid w:val="00032C85"/>
    <w:rsid w:val="00035A13"/>
    <w:rsid w:val="000405F7"/>
    <w:rsid w:val="00041BD7"/>
    <w:rsid w:val="00046AFB"/>
    <w:rsid w:val="00050F69"/>
    <w:rsid w:val="00055627"/>
    <w:rsid w:val="0007632D"/>
    <w:rsid w:val="000768D7"/>
    <w:rsid w:val="00081DBD"/>
    <w:rsid w:val="0009405D"/>
    <w:rsid w:val="00094B4D"/>
    <w:rsid w:val="000A1111"/>
    <w:rsid w:val="000A34C6"/>
    <w:rsid w:val="000A43BD"/>
    <w:rsid w:val="000C0B27"/>
    <w:rsid w:val="000C7DDB"/>
    <w:rsid w:val="000D1261"/>
    <w:rsid w:val="000D711F"/>
    <w:rsid w:val="000F2A44"/>
    <w:rsid w:val="000F5247"/>
    <w:rsid w:val="000F6EC1"/>
    <w:rsid w:val="000F75D4"/>
    <w:rsid w:val="00103697"/>
    <w:rsid w:val="001054AF"/>
    <w:rsid w:val="00114E92"/>
    <w:rsid w:val="00126843"/>
    <w:rsid w:val="00143BC6"/>
    <w:rsid w:val="00144218"/>
    <w:rsid w:val="0015151C"/>
    <w:rsid w:val="001779CF"/>
    <w:rsid w:val="001876C5"/>
    <w:rsid w:val="00195561"/>
    <w:rsid w:val="001A0D22"/>
    <w:rsid w:val="001B47F9"/>
    <w:rsid w:val="001D4945"/>
    <w:rsid w:val="001E14D5"/>
    <w:rsid w:val="001E37A3"/>
    <w:rsid w:val="0020151B"/>
    <w:rsid w:val="0020630B"/>
    <w:rsid w:val="00210546"/>
    <w:rsid w:val="00226404"/>
    <w:rsid w:val="002526F4"/>
    <w:rsid w:val="0025729F"/>
    <w:rsid w:val="00261827"/>
    <w:rsid w:val="002663EE"/>
    <w:rsid w:val="00272E54"/>
    <w:rsid w:val="00272EFF"/>
    <w:rsid w:val="0027703B"/>
    <w:rsid w:val="00297815"/>
    <w:rsid w:val="00297D7D"/>
    <w:rsid w:val="002A00DC"/>
    <w:rsid w:val="002A2E47"/>
    <w:rsid w:val="002B2DEC"/>
    <w:rsid w:val="002C7B71"/>
    <w:rsid w:val="002D6A2C"/>
    <w:rsid w:val="002E23E4"/>
    <w:rsid w:val="002F64FC"/>
    <w:rsid w:val="002F7AD3"/>
    <w:rsid w:val="00305997"/>
    <w:rsid w:val="0031236D"/>
    <w:rsid w:val="00331207"/>
    <w:rsid w:val="00341BE4"/>
    <w:rsid w:val="0034604A"/>
    <w:rsid w:val="003539DA"/>
    <w:rsid w:val="00355D62"/>
    <w:rsid w:val="003666D0"/>
    <w:rsid w:val="00374D5A"/>
    <w:rsid w:val="00386285"/>
    <w:rsid w:val="003908AC"/>
    <w:rsid w:val="003B459A"/>
    <w:rsid w:val="003B668E"/>
    <w:rsid w:val="003D304C"/>
    <w:rsid w:val="003D3F36"/>
    <w:rsid w:val="003D64E1"/>
    <w:rsid w:val="003F18FE"/>
    <w:rsid w:val="00407FE9"/>
    <w:rsid w:val="00411027"/>
    <w:rsid w:val="00413668"/>
    <w:rsid w:val="00416187"/>
    <w:rsid w:val="0043410F"/>
    <w:rsid w:val="00434D93"/>
    <w:rsid w:val="004423A5"/>
    <w:rsid w:val="00467E23"/>
    <w:rsid w:val="0047399C"/>
    <w:rsid w:val="00474B34"/>
    <w:rsid w:val="00482372"/>
    <w:rsid w:val="00487E54"/>
    <w:rsid w:val="004A35F5"/>
    <w:rsid w:val="004A38D9"/>
    <w:rsid w:val="004B7D7D"/>
    <w:rsid w:val="004C591B"/>
    <w:rsid w:val="004F7C34"/>
    <w:rsid w:val="005039CF"/>
    <w:rsid w:val="00511EBE"/>
    <w:rsid w:val="00525C35"/>
    <w:rsid w:val="00541D2F"/>
    <w:rsid w:val="00543397"/>
    <w:rsid w:val="00547A32"/>
    <w:rsid w:val="00564173"/>
    <w:rsid w:val="005744B3"/>
    <w:rsid w:val="005775D1"/>
    <w:rsid w:val="0058096F"/>
    <w:rsid w:val="00581685"/>
    <w:rsid w:val="00583C8D"/>
    <w:rsid w:val="005944FD"/>
    <w:rsid w:val="005A0D12"/>
    <w:rsid w:val="005A2A93"/>
    <w:rsid w:val="005B3C26"/>
    <w:rsid w:val="005B7D46"/>
    <w:rsid w:val="005C047F"/>
    <w:rsid w:val="005D16E7"/>
    <w:rsid w:val="005E5735"/>
    <w:rsid w:val="005F5314"/>
    <w:rsid w:val="00600708"/>
    <w:rsid w:val="006061ED"/>
    <w:rsid w:val="00606FE8"/>
    <w:rsid w:val="00636315"/>
    <w:rsid w:val="006374DF"/>
    <w:rsid w:val="00640774"/>
    <w:rsid w:val="00661C5B"/>
    <w:rsid w:val="00676336"/>
    <w:rsid w:val="00687546"/>
    <w:rsid w:val="00691EEB"/>
    <w:rsid w:val="006A438D"/>
    <w:rsid w:val="006C5A8B"/>
    <w:rsid w:val="006E2D54"/>
    <w:rsid w:val="006E4E11"/>
    <w:rsid w:val="006F2283"/>
    <w:rsid w:val="006F78DA"/>
    <w:rsid w:val="00700089"/>
    <w:rsid w:val="00706F0E"/>
    <w:rsid w:val="00710881"/>
    <w:rsid w:val="00712D97"/>
    <w:rsid w:val="00721244"/>
    <w:rsid w:val="007308EF"/>
    <w:rsid w:val="0074035A"/>
    <w:rsid w:val="0074167A"/>
    <w:rsid w:val="00751176"/>
    <w:rsid w:val="00763F34"/>
    <w:rsid w:val="007746B0"/>
    <w:rsid w:val="0077659D"/>
    <w:rsid w:val="007827DD"/>
    <w:rsid w:val="00787947"/>
    <w:rsid w:val="00793F98"/>
    <w:rsid w:val="00796D2F"/>
    <w:rsid w:val="007C7ECA"/>
    <w:rsid w:val="007D59B4"/>
    <w:rsid w:val="007D627C"/>
    <w:rsid w:val="007E0883"/>
    <w:rsid w:val="007E1101"/>
    <w:rsid w:val="007E2B56"/>
    <w:rsid w:val="007E39FA"/>
    <w:rsid w:val="007E68B2"/>
    <w:rsid w:val="007F37E1"/>
    <w:rsid w:val="008030B5"/>
    <w:rsid w:val="00813740"/>
    <w:rsid w:val="00814814"/>
    <w:rsid w:val="00815954"/>
    <w:rsid w:val="00840B62"/>
    <w:rsid w:val="008420D5"/>
    <w:rsid w:val="0084547C"/>
    <w:rsid w:val="008602B9"/>
    <w:rsid w:val="00863109"/>
    <w:rsid w:val="008726DD"/>
    <w:rsid w:val="00886838"/>
    <w:rsid w:val="008A129D"/>
    <w:rsid w:val="008B3646"/>
    <w:rsid w:val="008B573A"/>
    <w:rsid w:val="008C0BBC"/>
    <w:rsid w:val="008C1808"/>
    <w:rsid w:val="008C5F99"/>
    <w:rsid w:val="008D37E9"/>
    <w:rsid w:val="008D4D60"/>
    <w:rsid w:val="0093227B"/>
    <w:rsid w:val="009374F8"/>
    <w:rsid w:val="00940B33"/>
    <w:rsid w:val="009511F7"/>
    <w:rsid w:val="00956B63"/>
    <w:rsid w:val="0096188F"/>
    <w:rsid w:val="00963BC3"/>
    <w:rsid w:val="00965206"/>
    <w:rsid w:val="00995B18"/>
    <w:rsid w:val="009A09F6"/>
    <w:rsid w:val="009A1247"/>
    <w:rsid w:val="009A2494"/>
    <w:rsid w:val="009B5146"/>
    <w:rsid w:val="009B5FC8"/>
    <w:rsid w:val="009C3E73"/>
    <w:rsid w:val="009E78BA"/>
    <w:rsid w:val="009E7953"/>
    <w:rsid w:val="00A12A21"/>
    <w:rsid w:val="00A34DC6"/>
    <w:rsid w:val="00A45A6D"/>
    <w:rsid w:val="00A710B7"/>
    <w:rsid w:val="00A80038"/>
    <w:rsid w:val="00A80313"/>
    <w:rsid w:val="00A936D6"/>
    <w:rsid w:val="00A9436D"/>
    <w:rsid w:val="00AA45D7"/>
    <w:rsid w:val="00AB4B97"/>
    <w:rsid w:val="00AC79D4"/>
    <w:rsid w:val="00AD4898"/>
    <w:rsid w:val="00AE2662"/>
    <w:rsid w:val="00AE28AB"/>
    <w:rsid w:val="00AE3C33"/>
    <w:rsid w:val="00AE5AF8"/>
    <w:rsid w:val="00AF3A87"/>
    <w:rsid w:val="00AF46BB"/>
    <w:rsid w:val="00B02829"/>
    <w:rsid w:val="00B030E8"/>
    <w:rsid w:val="00B06DB7"/>
    <w:rsid w:val="00B101D7"/>
    <w:rsid w:val="00B115CA"/>
    <w:rsid w:val="00B23A0E"/>
    <w:rsid w:val="00B33004"/>
    <w:rsid w:val="00B36C6D"/>
    <w:rsid w:val="00B376F7"/>
    <w:rsid w:val="00B37FB1"/>
    <w:rsid w:val="00B43A62"/>
    <w:rsid w:val="00B62A47"/>
    <w:rsid w:val="00B75C62"/>
    <w:rsid w:val="00B806CC"/>
    <w:rsid w:val="00B87287"/>
    <w:rsid w:val="00B91BE9"/>
    <w:rsid w:val="00B96C1C"/>
    <w:rsid w:val="00BA1ACF"/>
    <w:rsid w:val="00BA4BCC"/>
    <w:rsid w:val="00BD10EA"/>
    <w:rsid w:val="00BD68AC"/>
    <w:rsid w:val="00BF5BF9"/>
    <w:rsid w:val="00BF5F81"/>
    <w:rsid w:val="00C04F61"/>
    <w:rsid w:val="00C054DF"/>
    <w:rsid w:val="00C11F4D"/>
    <w:rsid w:val="00C172AA"/>
    <w:rsid w:val="00C17A47"/>
    <w:rsid w:val="00C207C7"/>
    <w:rsid w:val="00C25601"/>
    <w:rsid w:val="00C420F6"/>
    <w:rsid w:val="00C55DD8"/>
    <w:rsid w:val="00C62193"/>
    <w:rsid w:val="00C91EB0"/>
    <w:rsid w:val="00C9616D"/>
    <w:rsid w:val="00C9764B"/>
    <w:rsid w:val="00CA4CE6"/>
    <w:rsid w:val="00CA4EFB"/>
    <w:rsid w:val="00CA70AF"/>
    <w:rsid w:val="00CA75C2"/>
    <w:rsid w:val="00CD0C41"/>
    <w:rsid w:val="00CE10F9"/>
    <w:rsid w:val="00D079EE"/>
    <w:rsid w:val="00D21C28"/>
    <w:rsid w:val="00D25F9E"/>
    <w:rsid w:val="00D30BD5"/>
    <w:rsid w:val="00D340BF"/>
    <w:rsid w:val="00D37A2B"/>
    <w:rsid w:val="00D45060"/>
    <w:rsid w:val="00D50791"/>
    <w:rsid w:val="00D53DAD"/>
    <w:rsid w:val="00D57D46"/>
    <w:rsid w:val="00D61EEC"/>
    <w:rsid w:val="00D62479"/>
    <w:rsid w:val="00D65EFE"/>
    <w:rsid w:val="00D764E3"/>
    <w:rsid w:val="00D76F0A"/>
    <w:rsid w:val="00D77DE4"/>
    <w:rsid w:val="00D913C0"/>
    <w:rsid w:val="00DA7F7F"/>
    <w:rsid w:val="00DB146F"/>
    <w:rsid w:val="00DC0533"/>
    <w:rsid w:val="00DC68F5"/>
    <w:rsid w:val="00DD02BE"/>
    <w:rsid w:val="00DD59A9"/>
    <w:rsid w:val="00E00388"/>
    <w:rsid w:val="00E07DA3"/>
    <w:rsid w:val="00E10037"/>
    <w:rsid w:val="00E16155"/>
    <w:rsid w:val="00E20029"/>
    <w:rsid w:val="00E347A8"/>
    <w:rsid w:val="00E408B9"/>
    <w:rsid w:val="00E44F96"/>
    <w:rsid w:val="00E52B77"/>
    <w:rsid w:val="00E74B35"/>
    <w:rsid w:val="00E831AF"/>
    <w:rsid w:val="00E86CD0"/>
    <w:rsid w:val="00E91532"/>
    <w:rsid w:val="00EA21EF"/>
    <w:rsid w:val="00EC1BEF"/>
    <w:rsid w:val="00EC6652"/>
    <w:rsid w:val="00ED2F65"/>
    <w:rsid w:val="00ED3D33"/>
    <w:rsid w:val="00EE1273"/>
    <w:rsid w:val="00EE516C"/>
    <w:rsid w:val="00EE547B"/>
    <w:rsid w:val="00EF68F9"/>
    <w:rsid w:val="00F15790"/>
    <w:rsid w:val="00F15A80"/>
    <w:rsid w:val="00F22595"/>
    <w:rsid w:val="00F252AC"/>
    <w:rsid w:val="00F308B7"/>
    <w:rsid w:val="00F3299E"/>
    <w:rsid w:val="00F3599A"/>
    <w:rsid w:val="00F4472E"/>
    <w:rsid w:val="00F54FD4"/>
    <w:rsid w:val="00F602F7"/>
    <w:rsid w:val="00F66618"/>
    <w:rsid w:val="00F72BE8"/>
    <w:rsid w:val="00F81BF3"/>
    <w:rsid w:val="00F828FC"/>
    <w:rsid w:val="00F909A9"/>
    <w:rsid w:val="00F9324B"/>
    <w:rsid w:val="00F9417F"/>
    <w:rsid w:val="00FB7BA8"/>
    <w:rsid w:val="00FD09B7"/>
    <w:rsid w:val="00FD635C"/>
    <w:rsid w:val="00FD7A6B"/>
    <w:rsid w:val="00FF24B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9F37AA"/>
  <w15:docId w15:val="{4CE92019-2CD9-4BBE-A37F-48F3DC544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710B7"/>
  </w:style>
  <w:style w:type="paragraph" w:styleId="10">
    <w:name w:val="heading 1"/>
    <w:basedOn w:val="a"/>
    <w:next w:val="a"/>
    <w:link w:val="11"/>
    <w:uiPriority w:val="9"/>
    <w:qFormat/>
    <w:rsid w:val="00F72BE8"/>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0">
    <w:name w:val="heading 2"/>
    <w:aliases w:val="2,H2,H2 Знак,HD2,Heading 2 Hidden,Numbered text 3,RTC,h2,heading 2,iz2,Б2,Заголовок 21,Раздел Знак"/>
    <w:basedOn w:val="a"/>
    <w:next w:val="a"/>
    <w:link w:val="21"/>
    <w:uiPriority w:val="9"/>
    <w:unhideWhenUsed/>
    <w:qFormat/>
    <w:rsid w:val="009E78BA"/>
    <w:pPr>
      <w:keepNext/>
      <w:spacing w:before="240" w:after="60" w:line="240" w:lineRule="auto"/>
      <w:outlineLvl w:val="1"/>
    </w:pPr>
    <w:rPr>
      <w:rFonts w:ascii="Cambria" w:eastAsia="Times New Roman" w:hAnsi="Cambria" w:cs="Times New Roman"/>
      <w:b/>
      <w:bCs/>
      <w:i/>
      <w:iCs/>
      <w:sz w:val="28"/>
      <w:szCs w:val="28"/>
      <w:lang w:val="x-none" w:eastAsia="x-none"/>
    </w:rPr>
  </w:style>
  <w:style w:type="paragraph" w:styleId="30">
    <w:name w:val="heading 3"/>
    <w:basedOn w:val="a"/>
    <w:next w:val="a"/>
    <w:link w:val="31"/>
    <w:unhideWhenUsed/>
    <w:qFormat/>
    <w:rsid w:val="00F72BE8"/>
    <w:pPr>
      <w:keepNext/>
      <w:spacing w:before="240" w:after="60" w:line="240" w:lineRule="auto"/>
      <w:outlineLvl w:val="2"/>
    </w:pPr>
    <w:rPr>
      <w:rFonts w:ascii="Cambria" w:eastAsia="Times New Roman" w:hAnsi="Cambria" w:cs="Times New Roman"/>
      <w:b/>
      <w:bCs/>
      <w:sz w:val="26"/>
      <w:szCs w:val="26"/>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E0038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5039CF"/>
    <w:pPr>
      <w:spacing w:before="100" w:beforeAutospacing="1" w:after="100" w:afterAutospacing="1" w:line="240" w:lineRule="auto"/>
      <w:ind w:left="720"/>
    </w:pPr>
    <w:rPr>
      <w:rFonts w:ascii="Times New Roman" w:eastAsia="Calibri" w:hAnsi="Times New Roman" w:cs="Times New Roman"/>
      <w:sz w:val="24"/>
      <w:szCs w:val="24"/>
      <w:lang w:eastAsia="ru-RU"/>
    </w:rPr>
  </w:style>
  <w:style w:type="paragraph" w:styleId="a5">
    <w:name w:val="Balloon Text"/>
    <w:basedOn w:val="a"/>
    <w:link w:val="a6"/>
    <w:uiPriority w:val="99"/>
    <w:semiHidden/>
    <w:unhideWhenUsed/>
    <w:rsid w:val="00886838"/>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886838"/>
    <w:rPr>
      <w:rFonts w:ascii="Segoe UI" w:hAnsi="Segoe UI" w:cs="Segoe UI"/>
      <w:sz w:val="18"/>
      <w:szCs w:val="18"/>
    </w:rPr>
  </w:style>
  <w:style w:type="character" w:customStyle="1" w:styleId="21">
    <w:name w:val="Заголовок 2 Знак"/>
    <w:aliases w:val="2 Знак,H2 Знак1,H2 Знак Знак,HD2 Знак,Heading 2 Hidden Знак,Numbered text 3 Знак,RTC Знак,h2 Знак,heading 2 Знак,iz2 Знак,Б2 Знак,Заголовок 21 Знак,Раздел Знак Знак"/>
    <w:basedOn w:val="a0"/>
    <w:link w:val="20"/>
    <w:rsid w:val="009E78BA"/>
    <w:rPr>
      <w:rFonts w:ascii="Cambria" w:eastAsia="Times New Roman" w:hAnsi="Cambria" w:cs="Times New Roman"/>
      <w:b/>
      <w:bCs/>
      <w:i/>
      <w:iCs/>
      <w:sz w:val="28"/>
      <w:szCs w:val="28"/>
      <w:lang w:val="x-none" w:eastAsia="x-none"/>
    </w:rPr>
  </w:style>
  <w:style w:type="character" w:styleId="a7">
    <w:name w:val="annotation reference"/>
    <w:basedOn w:val="a0"/>
    <w:uiPriority w:val="99"/>
    <w:semiHidden/>
    <w:unhideWhenUsed/>
    <w:rsid w:val="00055627"/>
    <w:rPr>
      <w:sz w:val="16"/>
      <w:szCs w:val="16"/>
    </w:rPr>
  </w:style>
  <w:style w:type="paragraph" w:styleId="a8">
    <w:name w:val="annotation text"/>
    <w:basedOn w:val="a"/>
    <w:link w:val="a9"/>
    <w:uiPriority w:val="99"/>
    <w:unhideWhenUsed/>
    <w:rsid w:val="00055627"/>
    <w:pPr>
      <w:spacing w:line="240" w:lineRule="auto"/>
    </w:pPr>
    <w:rPr>
      <w:sz w:val="20"/>
      <w:szCs w:val="20"/>
    </w:rPr>
  </w:style>
  <w:style w:type="character" w:customStyle="1" w:styleId="a9">
    <w:name w:val="Текст примечания Знак"/>
    <w:basedOn w:val="a0"/>
    <w:link w:val="a8"/>
    <w:uiPriority w:val="99"/>
    <w:rsid w:val="00055627"/>
    <w:rPr>
      <w:sz w:val="20"/>
      <w:szCs w:val="20"/>
    </w:rPr>
  </w:style>
  <w:style w:type="paragraph" w:styleId="aa">
    <w:name w:val="annotation subject"/>
    <w:basedOn w:val="a8"/>
    <w:next w:val="a8"/>
    <w:link w:val="ab"/>
    <w:uiPriority w:val="99"/>
    <w:semiHidden/>
    <w:unhideWhenUsed/>
    <w:rsid w:val="00055627"/>
    <w:rPr>
      <w:b/>
      <w:bCs/>
    </w:rPr>
  </w:style>
  <w:style w:type="character" w:customStyle="1" w:styleId="ab">
    <w:name w:val="Тема примечания Знак"/>
    <w:basedOn w:val="a9"/>
    <w:link w:val="aa"/>
    <w:uiPriority w:val="99"/>
    <w:semiHidden/>
    <w:rsid w:val="00055627"/>
    <w:rPr>
      <w:b/>
      <w:bCs/>
      <w:sz w:val="20"/>
      <w:szCs w:val="20"/>
    </w:rPr>
  </w:style>
  <w:style w:type="character" w:styleId="ac">
    <w:name w:val="Hyperlink"/>
    <w:basedOn w:val="a0"/>
    <w:uiPriority w:val="99"/>
    <w:unhideWhenUsed/>
    <w:rsid w:val="00B101D7"/>
    <w:rPr>
      <w:color w:val="0563C1" w:themeColor="hyperlink"/>
      <w:u w:val="single"/>
    </w:rPr>
  </w:style>
  <w:style w:type="character" w:styleId="ad">
    <w:name w:val="FollowedHyperlink"/>
    <w:basedOn w:val="a0"/>
    <w:uiPriority w:val="99"/>
    <w:semiHidden/>
    <w:unhideWhenUsed/>
    <w:rsid w:val="00BD10EA"/>
    <w:rPr>
      <w:color w:val="954F72" w:themeColor="followedHyperlink"/>
      <w:u w:val="single"/>
    </w:rPr>
  </w:style>
  <w:style w:type="paragraph" w:customStyle="1" w:styleId="1">
    <w:name w:val="Заголовок_1"/>
    <w:basedOn w:val="a"/>
    <w:uiPriority w:val="99"/>
    <w:locked/>
    <w:rsid w:val="00640774"/>
    <w:pPr>
      <w:keepNext/>
      <w:keepLines/>
      <w:numPr>
        <w:numId w:val="5"/>
      </w:numPr>
      <w:suppressAutoHyphens/>
      <w:spacing w:before="360" w:after="120" w:line="240" w:lineRule="auto"/>
      <w:jc w:val="center"/>
      <w:outlineLvl w:val="0"/>
    </w:pPr>
    <w:rPr>
      <w:rFonts w:ascii="Arial" w:eastAsia="Times New Roman" w:hAnsi="Arial" w:cs="Arial"/>
      <w:b/>
      <w:bCs/>
      <w:caps/>
      <w:sz w:val="36"/>
      <w:szCs w:val="28"/>
      <w:lang w:eastAsia="ru-RU"/>
    </w:rPr>
  </w:style>
  <w:style w:type="paragraph" w:customStyle="1" w:styleId="3">
    <w:name w:val="Пункт_3"/>
    <w:basedOn w:val="a"/>
    <w:uiPriority w:val="99"/>
    <w:rsid w:val="00640774"/>
    <w:pPr>
      <w:numPr>
        <w:ilvl w:val="2"/>
        <w:numId w:val="5"/>
      </w:numPr>
      <w:spacing w:after="0" w:line="240" w:lineRule="auto"/>
      <w:jc w:val="both"/>
    </w:pPr>
    <w:rPr>
      <w:rFonts w:ascii="Times New Roman" w:eastAsia="Times New Roman" w:hAnsi="Times New Roman" w:cs="Times New Roman"/>
      <w:sz w:val="28"/>
      <w:szCs w:val="28"/>
      <w:lang w:eastAsia="ru-RU"/>
    </w:rPr>
  </w:style>
  <w:style w:type="paragraph" w:customStyle="1" w:styleId="2">
    <w:name w:val="Пункт_2"/>
    <w:basedOn w:val="a"/>
    <w:uiPriority w:val="99"/>
    <w:rsid w:val="00640774"/>
    <w:pPr>
      <w:numPr>
        <w:ilvl w:val="1"/>
        <w:numId w:val="5"/>
      </w:numPr>
      <w:spacing w:after="0" w:line="240" w:lineRule="auto"/>
      <w:jc w:val="both"/>
    </w:pPr>
    <w:rPr>
      <w:rFonts w:ascii="Times New Roman" w:eastAsia="Times New Roman" w:hAnsi="Times New Roman" w:cs="Times New Roman"/>
      <w:sz w:val="28"/>
      <w:szCs w:val="20"/>
      <w:lang w:eastAsia="ru-RU"/>
    </w:rPr>
  </w:style>
  <w:style w:type="paragraph" w:customStyle="1" w:styleId="5">
    <w:name w:val="Пункт_5"/>
    <w:basedOn w:val="3"/>
    <w:uiPriority w:val="99"/>
    <w:rsid w:val="00640774"/>
    <w:pPr>
      <w:numPr>
        <w:ilvl w:val="4"/>
      </w:numPr>
    </w:pPr>
  </w:style>
  <w:style w:type="paragraph" w:customStyle="1" w:styleId="ConsPlusNormal">
    <w:name w:val="ConsPlusNormal"/>
    <w:rsid w:val="00A936D6"/>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A936D6"/>
    <w:pPr>
      <w:widowControl w:val="0"/>
      <w:autoSpaceDE w:val="0"/>
      <w:autoSpaceDN w:val="0"/>
      <w:spacing w:after="0" w:line="240" w:lineRule="auto"/>
    </w:pPr>
    <w:rPr>
      <w:rFonts w:ascii="Calibri" w:eastAsia="Times New Roman" w:hAnsi="Calibri" w:cs="Calibri"/>
      <w:b/>
      <w:szCs w:val="20"/>
      <w:lang w:eastAsia="ru-RU"/>
    </w:rPr>
  </w:style>
  <w:style w:type="paragraph" w:styleId="ae">
    <w:name w:val="footer"/>
    <w:basedOn w:val="a"/>
    <w:link w:val="af"/>
    <w:uiPriority w:val="99"/>
    <w:unhideWhenUsed/>
    <w:rsid w:val="00A936D6"/>
    <w:pPr>
      <w:tabs>
        <w:tab w:val="center" w:pos="4677"/>
        <w:tab w:val="right" w:pos="9355"/>
      </w:tabs>
      <w:spacing w:after="0" w:line="240" w:lineRule="auto"/>
    </w:pPr>
  </w:style>
  <w:style w:type="character" w:customStyle="1" w:styleId="af">
    <w:name w:val="Нижний колонтитул Знак"/>
    <w:basedOn w:val="a0"/>
    <w:link w:val="ae"/>
    <w:uiPriority w:val="99"/>
    <w:rsid w:val="00A936D6"/>
  </w:style>
  <w:style w:type="paragraph" w:customStyle="1" w:styleId="dt-p">
    <w:name w:val="dt-p"/>
    <w:basedOn w:val="a"/>
    <w:rsid w:val="00A936D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0">
    <w:name w:val="Body Text"/>
    <w:basedOn w:val="a"/>
    <w:link w:val="af1"/>
    <w:semiHidden/>
    <w:unhideWhenUsed/>
    <w:rsid w:val="00A936D6"/>
    <w:pPr>
      <w:spacing w:after="120" w:line="240" w:lineRule="auto"/>
    </w:pPr>
    <w:rPr>
      <w:rFonts w:ascii="Times New Roman" w:eastAsia="Times New Roman" w:hAnsi="Times New Roman" w:cs="Times New Roman"/>
      <w:color w:val="000000"/>
      <w:sz w:val="24"/>
      <w:szCs w:val="20"/>
      <w:lang w:eastAsia="ru-RU"/>
    </w:rPr>
  </w:style>
  <w:style w:type="character" w:customStyle="1" w:styleId="af1">
    <w:name w:val="Основной текст Знак"/>
    <w:basedOn w:val="a0"/>
    <w:link w:val="af0"/>
    <w:semiHidden/>
    <w:rsid w:val="00A936D6"/>
    <w:rPr>
      <w:rFonts w:ascii="Times New Roman" w:eastAsia="Times New Roman" w:hAnsi="Times New Roman" w:cs="Times New Roman"/>
      <w:color w:val="000000"/>
      <w:sz w:val="24"/>
      <w:szCs w:val="20"/>
      <w:lang w:eastAsia="ru-RU"/>
    </w:rPr>
  </w:style>
  <w:style w:type="paragraph" w:styleId="af2">
    <w:name w:val="header"/>
    <w:basedOn w:val="a"/>
    <w:link w:val="af3"/>
    <w:unhideWhenUsed/>
    <w:rsid w:val="00A936D6"/>
    <w:pPr>
      <w:tabs>
        <w:tab w:val="center" w:pos="4677"/>
        <w:tab w:val="right" w:pos="9355"/>
      </w:tabs>
      <w:spacing w:after="0" w:line="240" w:lineRule="auto"/>
    </w:pPr>
  </w:style>
  <w:style w:type="character" w:customStyle="1" w:styleId="af3">
    <w:name w:val="Верхний колонтитул Знак"/>
    <w:basedOn w:val="a0"/>
    <w:link w:val="af2"/>
    <w:rsid w:val="00A936D6"/>
  </w:style>
  <w:style w:type="character" w:customStyle="1" w:styleId="11">
    <w:name w:val="Заголовок 1 Знак"/>
    <w:basedOn w:val="a0"/>
    <w:link w:val="10"/>
    <w:rsid w:val="00F72BE8"/>
    <w:rPr>
      <w:rFonts w:asciiTheme="majorHAnsi" w:eastAsiaTheme="majorEastAsia" w:hAnsiTheme="majorHAnsi" w:cstheme="majorBidi"/>
      <w:color w:val="2E74B5" w:themeColor="accent1" w:themeShade="BF"/>
      <w:sz w:val="32"/>
      <w:szCs w:val="32"/>
    </w:rPr>
  </w:style>
  <w:style w:type="character" w:customStyle="1" w:styleId="31">
    <w:name w:val="Заголовок 3 Знак"/>
    <w:basedOn w:val="a0"/>
    <w:link w:val="30"/>
    <w:rsid w:val="00F72BE8"/>
    <w:rPr>
      <w:rFonts w:ascii="Cambria" w:eastAsia="Times New Roman" w:hAnsi="Cambria" w:cs="Times New Roman"/>
      <w:b/>
      <w:bCs/>
      <w:sz w:val="26"/>
      <w:szCs w:val="26"/>
      <w:lang w:val="x-none" w:eastAsia="x-none"/>
    </w:rPr>
  </w:style>
  <w:style w:type="character" w:styleId="af4">
    <w:name w:val="page number"/>
    <w:basedOn w:val="a0"/>
    <w:uiPriority w:val="99"/>
    <w:rsid w:val="00F72BE8"/>
  </w:style>
  <w:style w:type="paragraph" w:customStyle="1" w:styleId="Default">
    <w:name w:val="Default"/>
    <w:rsid w:val="00F72BE8"/>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f5">
    <w:name w:val="Пункт"/>
    <w:basedOn w:val="a"/>
    <w:link w:val="12"/>
    <w:uiPriority w:val="99"/>
    <w:rsid w:val="00F72BE8"/>
    <w:pPr>
      <w:tabs>
        <w:tab w:val="num" w:pos="1134"/>
      </w:tabs>
      <w:spacing w:after="0" w:line="360" w:lineRule="auto"/>
      <w:ind w:left="1134" w:hanging="1134"/>
      <w:jc w:val="both"/>
    </w:pPr>
    <w:rPr>
      <w:rFonts w:ascii="Times New Roman" w:eastAsia="Times New Roman" w:hAnsi="Times New Roman" w:cs="Times New Roman"/>
      <w:snapToGrid w:val="0"/>
      <w:sz w:val="28"/>
      <w:szCs w:val="20"/>
      <w:lang w:eastAsia="ru-RU"/>
    </w:rPr>
  </w:style>
  <w:style w:type="paragraph" w:customStyle="1" w:styleId="af6">
    <w:name w:val="Подпункт"/>
    <w:basedOn w:val="af5"/>
    <w:link w:val="13"/>
    <w:rsid w:val="00F72BE8"/>
  </w:style>
  <w:style w:type="paragraph" w:styleId="af7">
    <w:name w:val="List Number"/>
    <w:basedOn w:val="a"/>
    <w:rsid w:val="00F72BE8"/>
    <w:pPr>
      <w:autoSpaceDE w:val="0"/>
      <w:autoSpaceDN w:val="0"/>
      <w:spacing w:before="60" w:after="0" w:line="360" w:lineRule="auto"/>
      <w:jc w:val="both"/>
    </w:pPr>
    <w:rPr>
      <w:rFonts w:ascii="Times New Roman" w:eastAsia="Times New Roman" w:hAnsi="Times New Roman" w:cs="Times New Roman"/>
      <w:sz w:val="28"/>
      <w:szCs w:val="24"/>
      <w:lang w:eastAsia="ru-RU"/>
    </w:rPr>
  </w:style>
  <w:style w:type="paragraph" w:styleId="af8">
    <w:name w:val="footnote text"/>
    <w:basedOn w:val="a"/>
    <w:link w:val="af9"/>
    <w:uiPriority w:val="99"/>
    <w:unhideWhenUsed/>
    <w:rsid w:val="00F72BE8"/>
    <w:pPr>
      <w:snapToGrid w:val="0"/>
      <w:spacing w:after="0" w:line="240" w:lineRule="auto"/>
      <w:ind w:firstLine="567"/>
      <w:jc w:val="both"/>
    </w:pPr>
    <w:rPr>
      <w:rFonts w:ascii="Times New Roman" w:eastAsia="Times New Roman" w:hAnsi="Times New Roman" w:cs="Times New Roman"/>
      <w:szCs w:val="20"/>
      <w:lang w:val="x-none" w:eastAsia="x-none"/>
    </w:rPr>
  </w:style>
  <w:style w:type="character" w:customStyle="1" w:styleId="af9">
    <w:name w:val="Текст сноски Знак"/>
    <w:basedOn w:val="a0"/>
    <w:link w:val="af8"/>
    <w:uiPriority w:val="99"/>
    <w:rsid w:val="00F72BE8"/>
    <w:rPr>
      <w:rFonts w:ascii="Times New Roman" w:eastAsia="Times New Roman" w:hAnsi="Times New Roman" w:cs="Times New Roman"/>
      <w:szCs w:val="20"/>
      <w:lang w:val="x-none" w:eastAsia="x-none"/>
    </w:rPr>
  </w:style>
  <w:style w:type="character" w:styleId="afa">
    <w:name w:val="footnote reference"/>
    <w:uiPriority w:val="99"/>
    <w:unhideWhenUsed/>
    <w:rsid w:val="00F72BE8"/>
    <w:rPr>
      <w:rFonts w:ascii="Times New Roman" w:hAnsi="Times New Roman"/>
      <w:vertAlign w:val="superscript"/>
    </w:rPr>
  </w:style>
  <w:style w:type="paragraph" w:customStyle="1" w:styleId="Times12">
    <w:name w:val="Times 12"/>
    <w:basedOn w:val="a"/>
    <w:rsid w:val="00F72BE8"/>
    <w:pPr>
      <w:suppressAutoHyphens/>
      <w:overflowPunct w:val="0"/>
      <w:autoSpaceDE w:val="0"/>
      <w:spacing w:after="0" w:line="240" w:lineRule="auto"/>
      <w:ind w:firstLine="567"/>
      <w:jc w:val="both"/>
    </w:pPr>
    <w:rPr>
      <w:rFonts w:ascii="Times New Roman" w:eastAsia="Times New Roman" w:hAnsi="Times New Roman" w:cs="Times New Roman"/>
      <w:bCs/>
      <w:sz w:val="24"/>
      <w:lang w:eastAsia="ar-SA"/>
    </w:rPr>
  </w:style>
  <w:style w:type="paragraph" w:customStyle="1" w:styleId="afb">
    <w:name w:val="Ариал"/>
    <w:basedOn w:val="a"/>
    <w:link w:val="14"/>
    <w:rsid w:val="00F72BE8"/>
    <w:pPr>
      <w:spacing w:before="120" w:after="120" w:line="360" w:lineRule="auto"/>
      <w:ind w:firstLine="851"/>
      <w:jc w:val="both"/>
    </w:pPr>
    <w:rPr>
      <w:rFonts w:ascii="Arial" w:eastAsia="Times New Roman" w:hAnsi="Arial" w:cs="Times New Roman"/>
      <w:sz w:val="24"/>
      <w:szCs w:val="24"/>
      <w:lang w:val="x-none" w:eastAsia="x-none"/>
    </w:rPr>
  </w:style>
  <w:style w:type="character" w:customStyle="1" w:styleId="14">
    <w:name w:val="Ариал Знак1"/>
    <w:link w:val="afb"/>
    <w:locked/>
    <w:rsid w:val="00F72BE8"/>
    <w:rPr>
      <w:rFonts w:ascii="Arial" w:eastAsia="Times New Roman" w:hAnsi="Arial" w:cs="Times New Roman"/>
      <w:sz w:val="24"/>
      <w:szCs w:val="24"/>
      <w:lang w:val="x-none" w:eastAsia="x-none"/>
    </w:rPr>
  </w:style>
  <w:style w:type="character" w:customStyle="1" w:styleId="15">
    <w:name w:val="Заголовок №1_"/>
    <w:link w:val="16"/>
    <w:locked/>
    <w:rsid w:val="00F72BE8"/>
    <w:rPr>
      <w:b/>
      <w:bCs/>
      <w:sz w:val="16"/>
      <w:szCs w:val="16"/>
      <w:shd w:val="clear" w:color="auto" w:fill="FFFFFF"/>
    </w:rPr>
  </w:style>
  <w:style w:type="paragraph" w:customStyle="1" w:styleId="16">
    <w:name w:val="Заголовок №1"/>
    <w:basedOn w:val="a"/>
    <w:link w:val="15"/>
    <w:rsid w:val="00F72BE8"/>
    <w:pPr>
      <w:widowControl w:val="0"/>
      <w:shd w:val="clear" w:color="auto" w:fill="FFFFFF"/>
      <w:spacing w:after="0" w:line="206" w:lineRule="exact"/>
      <w:outlineLvl w:val="0"/>
    </w:pPr>
    <w:rPr>
      <w:b/>
      <w:bCs/>
      <w:sz w:val="16"/>
      <w:szCs w:val="16"/>
    </w:rPr>
  </w:style>
  <w:style w:type="character" w:customStyle="1" w:styleId="12">
    <w:name w:val="Пункт Знак1"/>
    <w:link w:val="af5"/>
    <w:uiPriority w:val="99"/>
    <w:rsid w:val="00F72BE8"/>
    <w:rPr>
      <w:rFonts w:ascii="Times New Roman" w:eastAsia="Times New Roman" w:hAnsi="Times New Roman" w:cs="Times New Roman"/>
      <w:snapToGrid w:val="0"/>
      <w:sz w:val="28"/>
      <w:szCs w:val="20"/>
      <w:lang w:eastAsia="ru-RU"/>
    </w:rPr>
  </w:style>
  <w:style w:type="character" w:customStyle="1" w:styleId="13">
    <w:name w:val="Подпункт Знак1"/>
    <w:link w:val="af6"/>
    <w:rsid w:val="00F72BE8"/>
    <w:rPr>
      <w:rFonts w:ascii="Times New Roman" w:eastAsia="Times New Roman" w:hAnsi="Times New Roman" w:cs="Times New Roman"/>
      <w:snapToGrid w:val="0"/>
      <w:sz w:val="28"/>
      <w:szCs w:val="20"/>
      <w:lang w:eastAsia="ru-RU"/>
    </w:rPr>
  </w:style>
  <w:style w:type="character" w:customStyle="1" w:styleId="17">
    <w:name w:val="Гиперссылка1"/>
    <w:uiPriority w:val="99"/>
    <w:rsid w:val="00F72BE8"/>
    <w:rPr>
      <w:color w:val="000000"/>
      <w:u w:val="none"/>
    </w:rPr>
  </w:style>
  <w:style w:type="paragraph" w:customStyle="1" w:styleId="ACList01BulletListBulletNumberFooterTextListParagraphListParagraph1SLf1lp1numbered11234">
    <w:name w:val="Абзац списка;AC List 01;Bullet List;Bullet Number;FooterText;List Paragraph;List Paragraph1;SL_Абзац списка;f_Абзац 1;lp1;numbered;Абзац списка11;Абзац списка2;Абзац списка3;Абзац списка4;Маркер;Нумерованый список;ПАРАГРАФ;Текстовая;название"/>
    <w:basedOn w:val="a"/>
    <w:link w:val="ACList01BulletListBulletNumberFooterTextListParagraphListParagraph1SLf1lp1numbered1123"/>
    <w:uiPriority w:val="34"/>
    <w:qFormat/>
    <w:rsid w:val="00F72BE8"/>
    <w:pPr>
      <w:keepNext/>
      <w:keepLines/>
      <w:spacing w:before="60" w:after="60" w:line="240" w:lineRule="auto"/>
      <w:ind w:left="720"/>
      <w:contextualSpacing/>
    </w:pPr>
    <w:rPr>
      <w:rFonts w:ascii="Tahoma" w:eastAsia="Times New Roman" w:hAnsi="Tahoma" w:cs="Times New Roman"/>
      <w:sz w:val="16"/>
      <w:szCs w:val="20"/>
      <w:lang w:val="en-US"/>
    </w:rPr>
  </w:style>
  <w:style w:type="character" w:customStyle="1" w:styleId="ACList01BulletListBulletNumberFooterTextListParagraphListParagraph1SLf1lp1numbered1123">
    <w:name w:val="Абзац списка Знак;AC List 01 Знак;Bullet List Знак;Bullet Number Знак;FooterText Знак;List Paragraph Знак;List Paragraph1 Знак;SL_Абзац списка Знак;f_Абзац 1 Знак;lp1 Знак;numbered Знак;Абзац списка11 Знак;Абзац списка2 Знак;Абзац списка3 Знак"/>
    <w:link w:val="ACList01BulletListBulletNumberFooterTextListParagraphListParagraph1SLf1lp1numbered11234"/>
    <w:uiPriority w:val="34"/>
    <w:qFormat/>
    <w:rsid w:val="00F72BE8"/>
    <w:rPr>
      <w:rFonts w:ascii="Tahoma" w:eastAsia="Times New Roman" w:hAnsi="Tahoma" w:cs="Times New Roman"/>
      <w:sz w:val="16"/>
      <w:szCs w:val="20"/>
      <w:lang w:val="en-US"/>
    </w:rPr>
  </w:style>
  <w:style w:type="paragraph" w:styleId="afc">
    <w:name w:val="No Spacing"/>
    <w:uiPriority w:val="1"/>
    <w:qFormat/>
    <w:rsid w:val="00C62193"/>
    <w:pPr>
      <w:spacing w:after="0" w:line="240" w:lineRule="auto"/>
      <w:ind w:firstLine="567"/>
      <w:jc w:val="both"/>
    </w:pPr>
    <w:rPr>
      <w:rFonts w:ascii="Times New Roman" w:eastAsia="Times New Roman" w:hAnsi="Times New Roman" w:cs="Times New Roman"/>
      <w:sz w:val="28"/>
      <w:szCs w:val="2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MalahovaYS@ROSSETIMR.RU" TargetMode="Externa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yperlink" Target="https://rmsp.nalog.ru/"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utalevNE@ROSSETIMR.RU" TargetMode="Externa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yperlink" Target="mailto:mvs@rossetimr.ru" TargetMode="External"/><Relationship Id="rId19" Type="http://schemas.openxmlformats.org/officeDocument/2006/relationships/footer" Target="footer5.xml"/><Relationship Id="rId4" Type="http://schemas.openxmlformats.org/officeDocument/2006/relationships/settings" Target="settings.xml"/><Relationship Id="rId9" Type="http://schemas.openxmlformats.org/officeDocument/2006/relationships/hyperlink" Target="mailto:client@rossetimr.ru" TargetMode="External"/><Relationship Id="rId14" Type="http://schemas.openxmlformats.org/officeDocument/2006/relationships/footer" Target="footer2.xml"/></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017964-7C35-413B-88F7-1B3CE6F645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20</Pages>
  <Words>8343</Words>
  <Characters>47556</Characters>
  <Application>Microsoft Office Word</Application>
  <DocSecurity>0</DocSecurity>
  <Lines>396</Lines>
  <Paragraphs>111</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55788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Мирзоян Ани Гарниковна</dc:creator>
  <cp:lastModifiedBy>Зверева Татьяна Николаевна</cp:lastModifiedBy>
  <cp:revision>5</cp:revision>
  <cp:lastPrinted>2025-05-22T06:03:00Z</cp:lastPrinted>
  <dcterms:created xsi:type="dcterms:W3CDTF">2026-06-23T14:19:00Z</dcterms:created>
  <dcterms:modified xsi:type="dcterms:W3CDTF">2026-07-08T12:33:00Z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EDO-BARCODE">
    <vt:lpwstr>SEDO-BARCODE-1414066113274--515046355</vt:lpwstr>
  </property>
</Properties>
</file>